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3A16" w14:textId="77777777" w:rsidR="00B8260F" w:rsidRPr="00C65839" w:rsidRDefault="00B8260F" w:rsidP="00B8260F">
      <w:pPr>
        <w:rPr>
          <w:rFonts w:ascii="Arial" w:eastAsia="ＭＳ Ｐゴシック" w:hAnsi="Arial" w:cs="Arial"/>
          <w:sz w:val="24"/>
          <w:u w:val="single"/>
        </w:rPr>
      </w:pPr>
      <w:r w:rsidRPr="00C65839">
        <w:rPr>
          <w:rFonts w:ascii="Arial" w:eastAsia="ＭＳ Ｐゴシック" w:hAnsi="Arial" w:cs="Arial"/>
          <w:sz w:val="24"/>
          <w:u w:val="single"/>
        </w:rPr>
        <w:t xml:space="preserve">Appendix </w:t>
      </w:r>
      <w:r w:rsidR="006E7165" w:rsidRPr="00C65839">
        <w:rPr>
          <w:rFonts w:ascii="Arial" w:eastAsia="ＭＳ Ｐゴシック" w:hAnsi="Arial" w:cs="Arial"/>
          <w:sz w:val="24"/>
          <w:u w:val="single"/>
        </w:rPr>
        <w:t>1</w:t>
      </w:r>
    </w:p>
    <w:p w14:paraId="23CA3A19" w14:textId="33899E6E" w:rsidR="00B8260F" w:rsidRPr="00E77472" w:rsidRDefault="00AA616E" w:rsidP="005D06C1">
      <w:pPr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 w:rsidRPr="00E77472">
        <w:rPr>
          <w:rFonts w:ascii="Arial" w:eastAsia="ＭＳ Ｐゴシック" w:hAnsi="Arial" w:cs="Arial"/>
          <w:sz w:val="28"/>
          <w:szCs w:val="26"/>
          <w:u w:val="single"/>
        </w:rPr>
        <w:t>Appl</w:t>
      </w:r>
      <w:r w:rsidR="00D3658A" w:rsidRPr="00E77472">
        <w:rPr>
          <w:rFonts w:ascii="Arial" w:eastAsia="ＭＳ Ｐゴシック" w:hAnsi="Arial" w:cs="Arial"/>
          <w:sz w:val="28"/>
          <w:szCs w:val="26"/>
          <w:u w:val="single"/>
        </w:rPr>
        <w:t>ication</w:t>
      </w:r>
      <w:r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</w:t>
      </w:r>
      <w:r w:rsidR="00D3658A" w:rsidRPr="00E77472">
        <w:rPr>
          <w:rFonts w:ascii="Arial" w:eastAsia="ＭＳ Ｐゴシック" w:hAnsi="Arial" w:cs="Arial"/>
          <w:sz w:val="28"/>
          <w:szCs w:val="26"/>
          <w:u w:val="single"/>
        </w:rPr>
        <w:t>details</w:t>
      </w:r>
      <w:r w:rsidR="0071114C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for </w:t>
      </w:r>
      <w:r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graduate school </w:t>
      </w:r>
      <w:r w:rsidR="0071114C" w:rsidRPr="00E77472">
        <w:rPr>
          <w:rFonts w:ascii="Arial" w:eastAsia="ＭＳ Ｐゴシック" w:hAnsi="Arial" w:cs="Arial"/>
          <w:sz w:val="28"/>
          <w:szCs w:val="26"/>
          <w:u w:val="single"/>
        </w:rPr>
        <w:t>(science</w:t>
      </w:r>
      <w:r w:rsidR="004A631C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course</w:t>
      </w:r>
      <w:r w:rsidR="0071114C" w:rsidRPr="00E77472">
        <w:rPr>
          <w:rFonts w:ascii="Arial" w:eastAsia="ＭＳ Ｐゴシック" w:hAnsi="Arial" w:cs="Arial"/>
          <w:sz w:val="28"/>
          <w:szCs w:val="26"/>
          <w:u w:val="single"/>
        </w:rPr>
        <w:t>s) at</w:t>
      </w:r>
      <w:r w:rsidR="00D11BF2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</w:t>
      </w:r>
      <w:r w:rsidR="00FE1BE6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the </w:t>
      </w:r>
      <w:r w:rsidR="00BF32F7" w:rsidRPr="00E77472">
        <w:rPr>
          <w:rFonts w:ascii="Arial" w:eastAsia="ＭＳ Ｐゴシック" w:hAnsi="Arial" w:cs="Arial"/>
          <w:sz w:val="28"/>
          <w:szCs w:val="26"/>
          <w:u w:val="single"/>
        </w:rPr>
        <w:t>University of Tokyo</w:t>
      </w:r>
    </w:p>
    <w:p w14:paraId="4AC4F4DA" w14:textId="6D56DA2D" w:rsidR="00830216" w:rsidRPr="006727E5" w:rsidRDefault="00D11BF2" w:rsidP="003368FA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3368FA" w:rsidRPr="006727E5">
        <w:rPr>
          <w:rFonts w:ascii="Arial" w:eastAsia="ＭＳ Ｐゴシック" w:hAnsi="Arial" w:cs="Arial"/>
          <w:sz w:val="24"/>
        </w:rPr>
        <w:tab/>
      </w:r>
      <w:r w:rsidR="00777893" w:rsidRPr="006727E5">
        <w:rPr>
          <w:rFonts w:ascii="Arial" w:eastAsia="ＭＳ Ｐゴシック" w:hAnsi="Arial" w:cs="Arial"/>
          <w:sz w:val="24"/>
        </w:rPr>
        <w:t>Applicants to</w:t>
      </w:r>
      <w:r w:rsidR="0013469F" w:rsidRPr="006727E5">
        <w:rPr>
          <w:rFonts w:ascii="Arial" w:eastAsia="ＭＳ Ｐゴシック" w:hAnsi="Arial" w:cs="Arial"/>
          <w:sz w:val="24"/>
        </w:rPr>
        <w:t xml:space="preserve"> </w:t>
      </w:r>
      <w:r w:rsidR="00160084" w:rsidRPr="006727E5">
        <w:rPr>
          <w:rFonts w:ascii="Arial" w:eastAsia="ＭＳ Ｐゴシック" w:hAnsi="Arial" w:cs="Arial"/>
          <w:sz w:val="24"/>
        </w:rPr>
        <w:t xml:space="preserve">“Medicine”,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13469F" w:rsidRPr="006727E5">
        <w:rPr>
          <w:rFonts w:ascii="Arial" w:eastAsia="ＭＳ Ｐゴシック" w:hAnsi="Arial" w:cs="Arial"/>
          <w:sz w:val="24"/>
        </w:rPr>
        <w:t>Engineering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13469F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13469F" w:rsidRPr="006727E5">
        <w:rPr>
          <w:rFonts w:ascii="Arial" w:eastAsia="ＭＳ Ｐゴシック" w:hAnsi="Arial" w:cs="Arial"/>
          <w:sz w:val="24"/>
        </w:rPr>
        <w:t>Information</w:t>
      </w:r>
      <w:r w:rsidR="0013469F" w:rsidRPr="006727E5">
        <w:rPr>
          <w:rFonts w:ascii="Arial" w:eastAsia="ＭＳ Ｐゴシック" w:hAnsi="Arial" w:cs="Arial" w:hint="eastAsia"/>
          <w:sz w:val="24"/>
        </w:rPr>
        <w:t xml:space="preserve"> </w:t>
      </w:r>
      <w:r w:rsidR="0013469F" w:rsidRPr="006727E5">
        <w:rPr>
          <w:rFonts w:ascii="Arial" w:eastAsia="ＭＳ Ｐゴシック" w:hAnsi="Arial" w:cs="Arial"/>
          <w:sz w:val="24"/>
        </w:rPr>
        <w:t>Science and Technology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13469F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13469F" w:rsidRPr="006727E5">
        <w:rPr>
          <w:rFonts w:ascii="Arial" w:eastAsia="ＭＳ Ｐゴシック" w:hAnsi="Arial" w:cs="Arial"/>
          <w:sz w:val="24"/>
        </w:rPr>
        <w:t>Frontier Science</w:t>
      </w:r>
      <w:r w:rsidR="005D06C1" w:rsidRPr="006727E5">
        <w:rPr>
          <w:rFonts w:ascii="Arial" w:eastAsia="ＭＳ Ｐゴシック" w:hAnsi="Arial" w:cs="Arial"/>
          <w:sz w:val="24"/>
        </w:rPr>
        <w:t>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13469F" w:rsidRPr="006727E5">
        <w:rPr>
          <w:rFonts w:ascii="Arial" w:eastAsia="ＭＳ Ｐゴシック" w:hAnsi="Arial" w:cs="Arial"/>
          <w:sz w:val="24"/>
        </w:rPr>
        <w:t xml:space="preserve"> and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13469F" w:rsidRPr="006727E5">
        <w:rPr>
          <w:rFonts w:ascii="Arial" w:eastAsia="ＭＳ Ｐゴシック" w:hAnsi="Arial" w:cs="Arial"/>
          <w:sz w:val="24"/>
        </w:rPr>
        <w:t>Science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13469F" w:rsidRPr="006727E5">
        <w:rPr>
          <w:rFonts w:ascii="Arial" w:eastAsia="ＭＳ Ｐゴシック" w:hAnsi="Arial" w:cs="Arial"/>
          <w:sz w:val="24"/>
        </w:rPr>
        <w:t xml:space="preserve"> </w:t>
      </w:r>
      <w:r w:rsidR="001351BA" w:rsidRPr="006727E5">
        <w:rPr>
          <w:rFonts w:ascii="Arial" w:eastAsia="ＭＳ Ｐゴシック" w:hAnsi="Arial" w:cs="Arial"/>
          <w:sz w:val="24"/>
        </w:rPr>
        <w:t xml:space="preserve">Graduate Schools </w:t>
      </w:r>
      <w:r w:rsidRPr="006727E5">
        <w:rPr>
          <w:rFonts w:ascii="Arial" w:eastAsia="ＭＳ Ｐゴシック" w:hAnsi="Arial" w:cs="Arial"/>
          <w:sz w:val="24"/>
        </w:rPr>
        <w:t>may apply</w:t>
      </w:r>
      <w:r w:rsidR="00984DFF" w:rsidRPr="006727E5">
        <w:rPr>
          <w:rFonts w:ascii="Arial" w:eastAsia="ＭＳ Ｐゴシック" w:hAnsi="Arial" w:cs="Arial"/>
          <w:sz w:val="24"/>
        </w:rPr>
        <w:t xml:space="preserve"> for admission</w:t>
      </w:r>
      <w:r w:rsidR="00050136" w:rsidRPr="006727E5">
        <w:rPr>
          <w:rFonts w:ascii="Arial" w:eastAsia="ＭＳ Ｐゴシック" w:hAnsi="Arial" w:cs="Arial"/>
          <w:sz w:val="24"/>
        </w:rPr>
        <w:t xml:space="preserve"> </w:t>
      </w:r>
      <w:r w:rsidR="00620CF9" w:rsidRPr="006727E5">
        <w:rPr>
          <w:rFonts w:ascii="Arial" w:eastAsia="ＭＳ Ｐゴシック" w:hAnsi="Arial" w:cs="Arial"/>
          <w:sz w:val="24"/>
        </w:rPr>
        <w:t xml:space="preserve">either </w:t>
      </w:r>
      <w:r w:rsidR="00050136" w:rsidRPr="006727E5">
        <w:rPr>
          <w:rFonts w:ascii="Arial" w:eastAsia="ＭＳ Ｐゴシック" w:hAnsi="Arial" w:cs="Arial"/>
          <w:sz w:val="24"/>
        </w:rPr>
        <w:t>as</w:t>
      </w:r>
      <w:r w:rsidR="0029726A" w:rsidRPr="006727E5">
        <w:rPr>
          <w:rFonts w:ascii="Arial" w:eastAsia="ＭＳ Ｐゴシック" w:hAnsi="Arial" w:cs="Arial"/>
          <w:sz w:val="24"/>
        </w:rPr>
        <w:t xml:space="preserve"> a </w:t>
      </w:r>
      <w:r w:rsidR="000F5DA3" w:rsidRPr="006727E5">
        <w:rPr>
          <w:rFonts w:ascii="Arial" w:eastAsia="ＭＳ Ｐゴシック" w:hAnsi="Arial" w:cs="Arial"/>
          <w:sz w:val="24"/>
        </w:rPr>
        <w:t>r</w:t>
      </w:r>
      <w:r w:rsidR="0029726A" w:rsidRPr="006727E5">
        <w:rPr>
          <w:rFonts w:ascii="Arial" w:eastAsia="ＭＳ Ｐゴシック" w:hAnsi="Arial" w:cs="Arial"/>
          <w:sz w:val="24"/>
        </w:rPr>
        <w:t xml:space="preserve">esearch </w:t>
      </w:r>
      <w:r w:rsidR="000F5DA3" w:rsidRPr="006727E5">
        <w:rPr>
          <w:rFonts w:ascii="Arial" w:eastAsia="ＭＳ Ｐゴシック" w:hAnsi="Arial" w:cs="Arial"/>
          <w:sz w:val="24"/>
        </w:rPr>
        <w:t>s</w:t>
      </w:r>
      <w:r w:rsidR="0029726A" w:rsidRPr="006727E5">
        <w:rPr>
          <w:rFonts w:ascii="Arial" w:eastAsia="ＭＳ Ｐゴシック" w:hAnsi="Arial" w:cs="Arial"/>
          <w:sz w:val="24"/>
        </w:rPr>
        <w:t xml:space="preserve">tudent or </w:t>
      </w:r>
      <w:r w:rsidR="00050136" w:rsidRPr="006727E5">
        <w:rPr>
          <w:rFonts w:ascii="Arial" w:eastAsia="ＭＳ Ｐゴシック" w:hAnsi="Arial" w:cs="Arial"/>
          <w:sz w:val="24"/>
        </w:rPr>
        <w:t>to</w:t>
      </w:r>
      <w:r w:rsidR="003368FA" w:rsidRPr="006727E5">
        <w:rPr>
          <w:rFonts w:ascii="Arial" w:eastAsia="ＭＳ Ｐゴシック" w:hAnsi="Arial" w:cs="Arial"/>
          <w:sz w:val="24"/>
        </w:rPr>
        <w:t xml:space="preserve"> </w:t>
      </w:r>
      <w:r w:rsidR="0029726A" w:rsidRPr="006727E5">
        <w:rPr>
          <w:rFonts w:ascii="Arial" w:eastAsia="ＭＳ Ｐゴシック" w:hAnsi="Arial" w:cs="Arial"/>
          <w:sz w:val="24"/>
        </w:rPr>
        <w:t xml:space="preserve">a </w:t>
      </w:r>
      <w:r w:rsidR="000F5DA3" w:rsidRPr="006727E5">
        <w:rPr>
          <w:rFonts w:ascii="Arial" w:eastAsia="ＭＳ Ｐゴシック" w:hAnsi="Arial" w:cs="Arial"/>
          <w:sz w:val="24"/>
        </w:rPr>
        <w:t>m</w:t>
      </w:r>
      <w:r w:rsidR="0029726A" w:rsidRPr="006727E5">
        <w:rPr>
          <w:rFonts w:ascii="Arial" w:eastAsia="ＭＳ Ｐゴシック" w:hAnsi="Arial" w:cs="Arial"/>
          <w:sz w:val="24"/>
        </w:rPr>
        <w:t xml:space="preserve">aster’s </w:t>
      </w:r>
      <w:r w:rsidR="000F5DA3" w:rsidRPr="006727E5">
        <w:rPr>
          <w:rFonts w:ascii="Arial" w:eastAsia="ＭＳ Ｐゴシック" w:hAnsi="Arial" w:cs="Arial"/>
          <w:sz w:val="24"/>
        </w:rPr>
        <w:t>c</w:t>
      </w:r>
      <w:r w:rsidRPr="006727E5">
        <w:rPr>
          <w:rFonts w:ascii="Arial" w:eastAsia="ＭＳ Ｐゴシック" w:hAnsi="Arial" w:cs="Arial"/>
          <w:sz w:val="24"/>
        </w:rPr>
        <w:t>ourse</w:t>
      </w:r>
      <w:r w:rsidR="0029726A" w:rsidRPr="006727E5">
        <w:rPr>
          <w:rFonts w:ascii="Arial" w:eastAsia="ＭＳ Ｐゴシック" w:hAnsi="Arial" w:cs="Arial"/>
          <w:sz w:val="24"/>
        </w:rPr>
        <w:t>.</w:t>
      </w:r>
    </w:p>
    <w:p w14:paraId="633A25AB" w14:textId="7BF1D81B" w:rsidR="00830216" w:rsidRPr="006727E5" w:rsidRDefault="00830216" w:rsidP="009006F6">
      <w:pPr>
        <w:ind w:firstLine="425"/>
        <w:rPr>
          <w:rFonts w:ascii="Arial" w:eastAsia="ＭＳ Ｐゴシック" w:hAnsi="Arial" w:cs="Arial"/>
          <w:sz w:val="24"/>
          <w:u w:val="single"/>
        </w:rPr>
      </w:pPr>
      <w:r w:rsidRPr="006727E5">
        <w:rPr>
          <w:rFonts w:ascii="Arial" w:eastAsia="ＭＳ Ｐゴシック" w:hAnsi="Arial" w:cs="Arial" w:hint="eastAsia"/>
          <w:sz w:val="24"/>
          <w:u w:val="single"/>
        </w:rPr>
        <w:t xml:space="preserve">In principle, </w:t>
      </w:r>
      <w:r w:rsidR="0029726A" w:rsidRPr="006727E5">
        <w:rPr>
          <w:rFonts w:ascii="Arial" w:eastAsia="ＭＳ Ｐゴシック" w:hAnsi="Arial" w:cs="Arial"/>
          <w:sz w:val="24"/>
          <w:u w:val="single"/>
        </w:rPr>
        <w:t>applicant</w:t>
      </w:r>
      <w:r w:rsidR="0013469F" w:rsidRPr="006727E5">
        <w:rPr>
          <w:rFonts w:ascii="Arial" w:eastAsia="ＭＳ Ｐゴシック" w:hAnsi="Arial" w:cs="Arial"/>
          <w:sz w:val="24"/>
          <w:u w:val="single"/>
        </w:rPr>
        <w:t xml:space="preserve">s who </w:t>
      </w:r>
      <w:r w:rsidR="008E1AF9" w:rsidRPr="006727E5">
        <w:rPr>
          <w:rFonts w:ascii="Arial" w:eastAsia="ＭＳ Ｐゴシック" w:hAnsi="Arial" w:cs="Arial"/>
          <w:sz w:val="24"/>
          <w:u w:val="single"/>
        </w:rPr>
        <w:t>seek</w:t>
      </w:r>
      <w:r w:rsidR="0029726A" w:rsidRPr="006727E5">
        <w:rPr>
          <w:rFonts w:ascii="Arial" w:eastAsia="ＭＳ Ｐゴシック" w:hAnsi="Arial" w:cs="Arial"/>
          <w:sz w:val="24"/>
          <w:u w:val="single"/>
        </w:rPr>
        <w:t xml:space="preserve"> direct</w:t>
      </w:r>
      <w:r w:rsidR="008E1AF9" w:rsidRPr="006727E5">
        <w:rPr>
          <w:rFonts w:ascii="Arial" w:eastAsia="ＭＳ Ｐゴシック" w:hAnsi="Arial" w:cs="Arial"/>
          <w:sz w:val="24"/>
          <w:u w:val="single"/>
        </w:rPr>
        <w:t xml:space="preserve"> admission</w:t>
      </w:r>
      <w:r w:rsidR="0029726A" w:rsidRPr="006727E5">
        <w:rPr>
          <w:rFonts w:ascii="Arial" w:eastAsia="ＭＳ Ｐゴシック" w:hAnsi="Arial" w:cs="Arial"/>
          <w:sz w:val="24"/>
          <w:u w:val="single"/>
        </w:rPr>
        <w:t xml:space="preserve"> </w:t>
      </w:r>
      <w:r w:rsidR="0013469F" w:rsidRPr="006727E5">
        <w:rPr>
          <w:rFonts w:ascii="Arial" w:eastAsia="ＭＳ Ｐゴシック" w:hAnsi="Arial" w:cs="Arial"/>
          <w:sz w:val="24"/>
          <w:u w:val="single"/>
        </w:rPr>
        <w:t xml:space="preserve">to a master’s course must come to </w:t>
      </w:r>
      <w:r w:rsidR="0029726A" w:rsidRPr="006727E5">
        <w:rPr>
          <w:rFonts w:ascii="Arial" w:eastAsia="ＭＳ Ｐゴシック" w:hAnsi="Arial" w:cs="Arial"/>
          <w:sz w:val="24"/>
          <w:u w:val="single"/>
        </w:rPr>
        <w:t>Japan</w:t>
      </w:r>
      <w:r w:rsidR="0013469F" w:rsidRPr="006727E5">
        <w:rPr>
          <w:rFonts w:ascii="Arial" w:eastAsia="ＭＳ Ｐゴシック" w:hAnsi="Arial" w:cs="Arial"/>
          <w:sz w:val="24"/>
          <w:u w:val="single"/>
        </w:rPr>
        <w:t xml:space="preserve"> for screening</w:t>
      </w:r>
      <w:r w:rsidR="0029726A" w:rsidRPr="006727E5">
        <w:rPr>
          <w:rFonts w:ascii="Arial" w:eastAsia="ＭＳ Ｐゴシック" w:hAnsi="Arial" w:cs="Arial"/>
          <w:sz w:val="24"/>
          <w:u w:val="single"/>
          <w:vertAlign w:val="superscript"/>
        </w:rPr>
        <w:t>*1</w:t>
      </w:r>
      <w:r w:rsidR="0029726A" w:rsidRPr="006727E5">
        <w:rPr>
          <w:rFonts w:ascii="Arial" w:eastAsia="ＭＳ Ｐゴシック" w:hAnsi="Arial" w:cs="Arial"/>
          <w:sz w:val="24"/>
          <w:u w:val="single"/>
        </w:rPr>
        <w:t>.</w:t>
      </w:r>
    </w:p>
    <w:p w14:paraId="23CA3A1A" w14:textId="5ADD8C5E" w:rsidR="00D11BF2" w:rsidRPr="006727E5" w:rsidRDefault="00233557" w:rsidP="009006F6">
      <w:pPr>
        <w:ind w:left="425"/>
        <w:rPr>
          <w:rFonts w:ascii="Arial" w:eastAsia="ＭＳ Ｐゴシック" w:hAnsi="Arial" w:cs="Arial"/>
        </w:rPr>
      </w:pPr>
      <w:r w:rsidRPr="006727E5">
        <w:rPr>
          <w:rFonts w:ascii="Arial" w:eastAsia="ＭＳ Ｐゴシック" w:hAnsi="Arial" w:cs="Arial"/>
        </w:rPr>
        <w:t>[</w:t>
      </w:r>
      <w:r w:rsidR="0029726A" w:rsidRPr="006727E5">
        <w:rPr>
          <w:rFonts w:ascii="Arial" w:eastAsia="ＭＳ Ｐゴシック" w:hAnsi="Arial" w:cs="Arial"/>
        </w:rPr>
        <w:t>*1</w:t>
      </w:r>
      <w:r w:rsidRPr="006727E5">
        <w:rPr>
          <w:rFonts w:ascii="Arial" w:eastAsia="ＭＳ Ｐゴシック" w:hAnsi="Arial" w:cs="Arial"/>
        </w:rPr>
        <w:t>]</w:t>
      </w:r>
      <w:r w:rsidR="008515CD" w:rsidRPr="006727E5">
        <w:rPr>
          <w:rFonts w:ascii="Arial" w:eastAsia="ＭＳ Ｐゴシック" w:hAnsi="Arial" w:cs="Arial" w:hint="eastAsia"/>
        </w:rPr>
        <w:t xml:space="preserve"> </w:t>
      </w:r>
      <w:r w:rsidR="00777893" w:rsidRPr="006727E5">
        <w:rPr>
          <w:rFonts w:ascii="Arial" w:eastAsia="ＭＳ Ｐゴシック" w:hAnsi="Arial" w:cs="Arial"/>
        </w:rPr>
        <w:t>Applicants to</w:t>
      </w:r>
      <w:r w:rsidR="0098019B" w:rsidRPr="006727E5">
        <w:rPr>
          <w:rFonts w:ascii="Arial" w:eastAsia="ＭＳ Ｐゴシック" w:hAnsi="Arial" w:cs="Arial"/>
        </w:rPr>
        <w:t xml:space="preserve"> </w:t>
      </w:r>
      <w:r w:rsidR="001351BA" w:rsidRPr="006727E5">
        <w:rPr>
          <w:rFonts w:ascii="Arial" w:eastAsia="ＭＳ Ｐゴシック" w:hAnsi="Arial" w:cs="Arial"/>
        </w:rPr>
        <w:t>“</w:t>
      </w:r>
      <w:r w:rsidR="0098019B" w:rsidRPr="006727E5">
        <w:rPr>
          <w:rFonts w:ascii="Arial" w:eastAsia="ＭＳ Ｐゴシック" w:hAnsi="Arial" w:cs="Arial"/>
        </w:rPr>
        <w:t>Science</w:t>
      </w:r>
      <w:r w:rsidR="001351BA" w:rsidRPr="006727E5">
        <w:rPr>
          <w:rFonts w:ascii="Arial" w:eastAsia="ＭＳ Ｐゴシック" w:hAnsi="Arial" w:cs="Arial"/>
        </w:rPr>
        <w:t>”</w:t>
      </w:r>
      <w:r w:rsidR="0098019B" w:rsidRPr="006727E5">
        <w:rPr>
          <w:rFonts w:ascii="Arial" w:eastAsia="ＭＳ Ｐゴシック" w:hAnsi="Arial" w:cs="Arial"/>
        </w:rPr>
        <w:t xml:space="preserve"> </w:t>
      </w:r>
      <w:r w:rsidR="001351BA" w:rsidRPr="006727E5">
        <w:rPr>
          <w:rFonts w:ascii="Arial" w:eastAsia="ＭＳ Ｐゴシック" w:hAnsi="Arial" w:cs="Arial"/>
        </w:rPr>
        <w:t>who</w:t>
      </w:r>
      <w:r w:rsidR="0013037D" w:rsidRPr="006727E5">
        <w:rPr>
          <w:rFonts w:ascii="Arial" w:eastAsia="ＭＳ Ｐゴシック" w:hAnsi="Arial" w:cs="Arial"/>
        </w:rPr>
        <w:t xml:space="preserve"> </w:t>
      </w:r>
      <w:r w:rsidR="009006F6" w:rsidRPr="006727E5">
        <w:rPr>
          <w:rFonts w:ascii="Arial" w:eastAsia="ＭＳ Ｐゴシック" w:hAnsi="Arial" w:cs="Arial"/>
        </w:rPr>
        <w:t>obtain</w:t>
      </w:r>
      <w:r w:rsidR="0013037D" w:rsidRPr="006727E5">
        <w:rPr>
          <w:rFonts w:ascii="Arial" w:eastAsia="ＭＳ Ｐゴシック" w:hAnsi="Arial" w:cs="Arial"/>
        </w:rPr>
        <w:t xml:space="preserve"> </w:t>
      </w:r>
      <w:r w:rsidR="009006F6" w:rsidRPr="006727E5">
        <w:rPr>
          <w:rFonts w:ascii="Arial" w:eastAsia="ＭＳ Ｐゴシック" w:hAnsi="Arial" w:cs="Arial"/>
        </w:rPr>
        <w:t>assigned</w:t>
      </w:r>
      <w:r w:rsidR="0013037D" w:rsidRPr="006727E5">
        <w:rPr>
          <w:rFonts w:ascii="Arial" w:eastAsia="ＭＳ Ｐゴシック" w:hAnsi="Arial" w:cs="Arial"/>
        </w:rPr>
        <w:t xml:space="preserve"> </w:t>
      </w:r>
      <w:r w:rsidR="0029726A" w:rsidRPr="006727E5">
        <w:rPr>
          <w:rFonts w:ascii="Arial" w:eastAsia="ＭＳ Ｐゴシック" w:hAnsi="Arial" w:cs="Arial"/>
        </w:rPr>
        <w:t xml:space="preserve">GRE </w:t>
      </w:r>
      <w:r w:rsidR="009006F6" w:rsidRPr="006727E5">
        <w:rPr>
          <w:rFonts w:ascii="Arial" w:eastAsia="ＭＳ Ｐゴシック" w:hAnsi="Arial" w:cs="Arial"/>
        </w:rPr>
        <w:t xml:space="preserve">test </w:t>
      </w:r>
      <w:r w:rsidR="001351BA" w:rsidRPr="006727E5">
        <w:rPr>
          <w:rFonts w:ascii="Arial" w:eastAsia="ＭＳ Ｐゴシック" w:hAnsi="Arial" w:cs="Arial"/>
        </w:rPr>
        <w:t xml:space="preserve">score </w:t>
      </w:r>
      <w:r w:rsidR="000F5DA3" w:rsidRPr="006727E5">
        <w:rPr>
          <w:rFonts w:ascii="Arial" w:eastAsia="ＭＳ Ｐゴシック" w:hAnsi="Arial" w:cs="Arial"/>
        </w:rPr>
        <w:t xml:space="preserve">will </w:t>
      </w:r>
      <w:r w:rsidR="00C22792" w:rsidRPr="006727E5">
        <w:rPr>
          <w:rFonts w:ascii="Arial" w:eastAsia="ＭＳ Ｐゴシック" w:hAnsi="Arial" w:cs="Arial"/>
        </w:rPr>
        <w:t xml:space="preserve">be screened </w:t>
      </w:r>
      <w:r w:rsidR="00984DFF" w:rsidRPr="006727E5">
        <w:rPr>
          <w:rFonts w:ascii="Arial" w:eastAsia="ＭＳ Ｐゴシック" w:hAnsi="Arial" w:cs="Arial"/>
        </w:rPr>
        <w:t>based on</w:t>
      </w:r>
      <w:r w:rsidR="00C22792" w:rsidRPr="006727E5">
        <w:rPr>
          <w:rFonts w:ascii="Arial" w:eastAsia="ＭＳ Ｐゴシック" w:hAnsi="Arial" w:cs="Arial"/>
        </w:rPr>
        <w:t xml:space="preserve"> application</w:t>
      </w:r>
      <w:r w:rsidR="00665814" w:rsidRPr="006727E5">
        <w:rPr>
          <w:rFonts w:ascii="Arial" w:eastAsia="ＭＳ Ｐゴシック" w:hAnsi="Arial" w:cs="Arial"/>
        </w:rPr>
        <w:t xml:space="preserve"> documents</w:t>
      </w:r>
      <w:r w:rsidR="0098019B" w:rsidRPr="006727E5">
        <w:rPr>
          <w:rFonts w:ascii="Arial" w:eastAsia="ＭＳ Ｐゴシック" w:hAnsi="Arial" w:cs="Arial"/>
        </w:rPr>
        <w:t>.</w:t>
      </w:r>
    </w:p>
    <w:p w14:paraId="23CA3A1B" w14:textId="2F970503" w:rsidR="00D11BF2" w:rsidRPr="006727E5" w:rsidRDefault="00D11BF2" w:rsidP="003368FA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6727E5">
        <w:rPr>
          <w:rFonts w:ascii="Arial" w:eastAsia="ＭＳ Ｐゴシック" w:hAnsi="Arial" w:cs="Arial"/>
          <w:sz w:val="24"/>
        </w:rPr>
        <w:t xml:space="preserve">　</w:t>
      </w:r>
      <w:r w:rsidR="00777893" w:rsidRPr="006727E5">
        <w:rPr>
          <w:rFonts w:ascii="Arial" w:eastAsia="ＭＳ Ｐゴシック" w:hAnsi="Arial" w:cs="Arial" w:hint="eastAsia"/>
          <w:sz w:val="24"/>
        </w:rPr>
        <w:t>A</w:t>
      </w:r>
      <w:r w:rsidR="00777893" w:rsidRPr="006727E5">
        <w:rPr>
          <w:rFonts w:ascii="Arial" w:eastAsia="ＭＳ Ｐゴシック" w:hAnsi="Arial" w:cs="Arial"/>
          <w:sz w:val="24"/>
        </w:rPr>
        <w:t>pplicants to</w:t>
      </w:r>
      <w:r w:rsidR="009006F6" w:rsidRPr="006727E5">
        <w:rPr>
          <w:rFonts w:ascii="Arial" w:eastAsia="ＭＳ Ｐゴシック" w:hAnsi="Arial" w:cs="Arial"/>
          <w:sz w:val="24"/>
        </w:rPr>
        <w:t xml:space="preserve"> </w:t>
      </w:r>
      <w:r w:rsidR="00665814" w:rsidRPr="006727E5">
        <w:rPr>
          <w:rFonts w:ascii="Arial" w:eastAsia="ＭＳ Ｐゴシック" w:hAnsi="Arial" w:cs="Arial"/>
          <w:sz w:val="24"/>
        </w:rPr>
        <w:t>Pharmaceutical Science</w:t>
      </w:r>
      <w:r w:rsidR="00136119" w:rsidRPr="006727E5">
        <w:rPr>
          <w:rFonts w:ascii="Arial" w:eastAsia="ＭＳ Ｐゴシック" w:hAnsi="Arial" w:cs="Arial"/>
          <w:sz w:val="24"/>
        </w:rPr>
        <w:t>s</w:t>
      </w:r>
      <w:r w:rsidR="00665814" w:rsidRPr="006727E5">
        <w:rPr>
          <w:rFonts w:ascii="Arial" w:eastAsia="ＭＳ Ｐゴシック" w:hAnsi="Arial" w:cs="Arial"/>
          <w:sz w:val="24"/>
        </w:rPr>
        <w:t xml:space="preserve"> and Agricultural and Life Science</w:t>
      </w:r>
      <w:r w:rsidR="00136119" w:rsidRPr="006727E5">
        <w:rPr>
          <w:rFonts w:ascii="Arial" w:eastAsia="ＭＳ Ｐゴシック" w:hAnsi="Arial" w:cs="Arial"/>
          <w:sz w:val="24"/>
        </w:rPr>
        <w:t>s</w:t>
      </w:r>
      <w:r w:rsidR="00665814" w:rsidRPr="006727E5">
        <w:rPr>
          <w:rFonts w:ascii="Arial" w:eastAsia="ＭＳ Ｐゴシック" w:hAnsi="Arial" w:cs="Arial"/>
          <w:sz w:val="24"/>
        </w:rPr>
        <w:t xml:space="preserve"> may </w:t>
      </w:r>
      <w:r w:rsidR="0013037D" w:rsidRPr="006727E5">
        <w:rPr>
          <w:rFonts w:ascii="Arial" w:eastAsia="ＭＳ Ｐゴシック" w:hAnsi="Arial" w:cs="Arial"/>
          <w:sz w:val="24"/>
        </w:rPr>
        <w:t xml:space="preserve">only </w:t>
      </w:r>
      <w:r w:rsidR="00665814" w:rsidRPr="006727E5">
        <w:rPr>
          <w:rFonts w:ascii="Arial" w:eastAsia="ＭＳ Ｐゴシック" w:hAnsi="Arial" w:cs="Arial"/>
          <w:sz w:val="24"/>
        </w:rPr>
        <w:t xml:space="preserve">apply </w:t>
      </w:r>
      <w:r w:rsidR="008E1AF9" w:rsidRPr="006727E5">
        <w:rPr>
          <w:rFonts w:ascii="Arial" w:eastAsia="ＭＳ Ｐゴシック" w:hAnsi="Arial" w:cs="Arial"/>
          <w:sz w:val="24"/>
        </w:rPr>
        <w:t xml:space="preserve">for </w:t>
      </w:r>
      <w:r w:rsidR="0013037D" w:rsidRPr="006727E5">
        <w:rPr>
          <w:rFonts w:ascii="Arial" w:eastAsia="ＭＳ Ｐゴシック" w:hAnsi="Arial" w:cs="Arial"/>
          <w:sz w:val="24"/>
        </w:rPr>
        <w:t>admi</w:t>
      </w:r>
      <w:r w:rsidR="008E1AF9" w:rsidRPr="006727E5">
        <w:rPr>
          <w:rFonts w:ascii="Arial" w:eastAsia="ＭＳ Ｐゴシック" w:hAnsi="Arial" w:cs="Arial"/>
          <w:sz w:val="24"/>
        </w:rPr>
        <w:t xml:space="preserve">ssion </w:t>
      </w:r>
      <w:r w:rsidR="0013037D" w:rsidRPr="006727E5">
        <w:rPr>
          <w:rFonts w:ascii="Arial" w:eastAsia="ＭＳ Ｐゴシック" w:hAnsi="Arial" w:cs="Arial"/>
          <w:sz w:val="24"/>
        </w:rPr>
        <w:t xml:space="preserve">as </w:t>
      </w:r>
      <w:r w:rsidR="00665814" w:rsidRPr="006727E5">
        <w:rPr>
          <w:rFonts w:ascii="Arial" w:eastAsia="ＭＳ Ｐゴシック" w:hAnsi="Arial" w:cs="Arial"/>
          <w:sz w:val="24"/>
        </w:rPr>
        <w:t xml:space="preserve">a </w:t>
      </w:r>
      <w:r w:rsidR="00050136" w:rsidRPr="006727E5">
        <w:rPr>
          <w:rFonts w:ascii="Arial" w:eastAsia="ＭＳ Ｐゴシック" w:hAnsi="Arial" w:cs="Arial"/>
          <w:sz w:val="24"/>
        </w:rPr>
        <w:t>r</w:t>
      </w:r>
      <w:r w:rsidRPr="006727E5">
        <w:rPr>
          <w:rFonts w:ascii="Arial" w:eastAsia="ＭＳ Ｐゴシック" w:hAnsi="Arial" w:cs="Arial"/>
          <w:sz w:val="24"/>
        </w:rPr>
        <w:t xml:space="preserve">esearch </w:t>
      </w:r>
      <w:r w:rsidR="00050136" w:rsidRPr="006727E5">
        <w:rPr>
          <w:rFonts w:ascii="Arial" w:eastAsia="ＭＳ Ｐゴシック" w:hAnsi="Arial" w:cs="Arial"/>
          <w:sz w:val="24"/>
        </w:rPr>
        <w:t>s</w:t>
      </w:r>
      <w:r w:rsidRPr="006727E5">
        <w:rPr>
          <w:rFonts w:ascii="Arial" w:eastAsia="ＭＳ Ｐゴシック" w:hAnsi="Arial" w:cs="Arial"/>
          <w:sz w:val="24"/>
        </w:rPr>
        <w:t>tudent.</w:t>
      </w:r>
    </w:p>
    <w:p w14:paraId="23CA3A1C" w14:textId="72EE7FB0" w:rsidR="00D11BF2" w:rsidRPr="006727E5" w:rsidRDefault="00D11BF2" w:rsidP="003368FA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6727E5">
        <w:rPr>
          <w:rFonts w:ascii="Arial" w:eastAsia="ＭＳ Ｐゴシック" w:hAnsi="Arial" w:cs="Arial"/>
          <w:sz w:val="24"/>
        </w:rPr>
        <w:t xml:space="preserve">　</w:t>
      </w:r>
      <w:r w:rsidR="00365D2F" w:rsidRPr="006727E5">
        <w:rPr>
          <w:rFonts w:ascii="Arial" w:eastAsia="ＭＳ Ｐゴシック" w:hAnsi="Arial" w:cs="Arial" w:hint="eastAsia"/>
          <w:sz w:val="24"/>
        </w:rPr>
        <w:t>A</w:t>
      </w:r>
      <w:r w:rsidR="00365D2F" w:rsidRPr="006727E5">
        <w:rPr>
          <w:rFonts w:ascii="Arial" w:eastAsia="ＭＳ Ｐゴシック" w:hAnsi="Arial" w:cs="Arial"/>
          <w:sz w:val="24"/>
        </w:rPr>
        <w:t>pplicants to</w:t>
      </w:r>
      <w:r w:rsidR="009006F6" w:rsidRPr="006727E5">
        <w:rPr>
          <w:rFonts w:ascii="Arial" w:eastAsia="ＭＳ Ｐゴシック" w:hAnsi="Arial" w:cs="Arial"/>
          <w:sz w:val="24"/>
        </w:rPr>
        <w:t xml:space="preserve">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665814" w:rsidRPr="006727E5">
        <w:rPr>
          <w:rFonts w:ascii="Arial" w:eastAsia="ＭＳ Ｐゴシック" w:hAnsi="Arial" w:cs="Arial"/>
          <w:sz w:val="24"/>
        </w:rPr>
        <w:t>Mathematical Science</w:t>
      </w:r>
      <w:r w:rsidR="005D06C1" w:rsidRPr="006727E5">
        <w:rPr>
          <w:rFonts w:ascii="Arial" w:eastAsia="ＭＳ Ｐゴシック" w:hAnsi="Arial" w:cs="Arial"/>
          <w:sz w:val="24"/>
        </w:rPr>
        <w:t>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665814" w:rsidRPr="006727E5">
        <w:rPr>
          <w:rFonts w:ascii="Arial" w:eastAsia="ＭＳ Ｐゴシック" w:hAnsi="Arial" w:cs="Arial"/>
          <w:sz w:val="24"/>
        </w:rPr>
        <w:t xml:space="preserve"> </w:t>
      </w:r>
      <w:r w:rsidRPr="006727E5">
        <w:rPr>
          <w:rFonts w:ascii="Arial" w:eastAsia="ＭＳ Ｐゴシック" w:hAnsi="Arial" w:cs="Arial"/>
          <w:sz w:val="24"/>
        </w:rPr>
        <w:t xml:space="preserve">may </w:t>
      </w:r>
      <w:r w:rsidR="00136119" w:rsidRPr="006727E5">
        <w:rPr>
          <w:rFonts w:ascii="Arial" w:eastAsia="ＭＳ Ｐゴシック" w:hAnsi="Arial" w:cs="Arial"/>
          <w:sz w:val="24"/>
        </w:rPr>
        <w:t xml:space="preserve">only </w:t>
      </w:r>
      <w:r w:rsidRPr="006727E5">
        <w:rPr>
          <w:rFonts w:ascii="Arial" w:eastAsia="ＭＳ Ｐゴシック" w:hAnsi="Arial" w:cs="Arial"/>
          <w:sz w:val="24"/>
        </w:rPr>
        <w:t xml:space="preserve">apply </w:t>
      </w:r>
      <w:r w:rsidR="008E1AF9" w:rsidRPr="006727E5">
        <w:rPr>
          <w:rFonts w:ascii="Arial" w:eastAsia="ＭＳ Ｐゴシック" w:hAnsi="Arial" w:cs="Arial"/>
          <w:sz w:val="24"/>
        </w:rPr>
        <w:t>for admission</w:t>
      </w:r>
      <w:r w:rsidR="00136119" w:rsidRPr="006727E5">
        <w:rPr>
          <w:rFonts w:ascii="Arial" w:eastAsia="ＭＳ Ｐゴシック" w:hAnsi="Arial" w:cs="Arial"/>
          <w:sz w:val="24"/>
        </w:rPr>
        <w:t xml:space="preserve"> to </w:t>
      </w:r>
      <w:r w:rsidR="00665814" w:rsidRPr="006727E5">
        <w:rPr>
          <w:rFonts w:ascii="Arial" w:eastAsia="ＭＳ Ｐゴシック" w:hAnsi="Arial" w:cs="Arial"/>
          <w:sz w:val="24"/>
        </w:rPr>
        <w:t>a</w:t>
      </w:r>
      <w:r w:rsidRPr="006727E5">
        <w:rPr>
          <w:rFonts w:ascii="Arial" w:eastAsia="ＭＳ Ｐゴシック" w:hAnsi="Arial" w:cs="Arial"/>
          <w:sz w:val="24"/>
        </w:rPr>
        <w:t xml:space="preserve"> </w:t>
      </w:r>
      <w:r w:rsidR="00136119" w:rsidRPr="006727E5">
        <w:rPr>
          <w:rFonts w:ascii="Arial" w:eastAsia="ＭＳ Ｐゴシック" w:hAnsi="Arial" w:cs="Arial"/>
          <w:sz w:val="24"/>
        </w:rPr>
        <w:t>m</w:t>
      </w:r>
      <w:r w:rsidRPr="006727E5">
        <w:rPr>
          <w:rFonts w:ascii="Arial" w:eastAsia="ＭＳ Ｐゴシック" w:hAnsi="Arial" w:cs="Arial"/>
          <w:sz w:val="24"/>
        </w:rPr>
        <w:t xml:space="preserve">aster’s </w:t>
      </w:r>
      <w:r w:rsidR="00136119" w:rsidRPr="006727E5">
        <w:rPr>
          <w:rFonts w:ascii="Arial" w:eastAsia="ＭＳ Ｐゴシック" w:hAnsi="Arial" w:cs="Arial"/>
          <w:sz w:val="24"/>
        </w:rPr>
        <w:t>course</w:t>
      </w:r>
      <w:r w:rsidR="00665814" w:rsidRPr="006727E5">
        <w:rPr>
          <w:rFonts w:ascii="Arial" w:eastAsia="ＭＳ Ｐゴシック" w:hAnsi="Arial" w:cs="Arial"/>
          <w:sz w:val="24"/>
        </w:rPr>
        <w:t>.</w:t>
      </w:r>
    </w:p>
    <w:p w14:paraId="5A88BFDF" w14:textId="11FADED5" w:rsidR="00C431BD" w:rsidRPr="006727E5" w:rsidRDefault="00C431BD" w:rsidP="003368FA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Arial" w:eastAsia="ＭＳ Ｐゴシック" w:hAnsi="Arial" w:cs="Arial" w:hint="eastAsia"/>
          <w:sz w:val="24"/>
        </w:rPr>
        <w:t xml:space="preserve">◇　</w:t>
      </w:r>
      <w:r w:rsidR="00BB6EDB" w:rsidRPr="006727E5">
        <w:rPr>
          <w:rFonts w:ascii="Arial" w:eastAsia="ＭＳ Ｐゴシック" w:hAnsi="Arial" w:cs="Arial" w:hint="eastAsia"/>
          <w:sz w:val="24"/>
        </w:rPr>
        <w:t>A</w:t>
      </w:r>
      <w:r w:rsidR="00BB6EDB" w:rsidRPr="006727E5">
        <w:rPr>
          <w:rFonts w:ascii="Arial" w:eastAsia="ＭＳ Ｐゴシック" w:hAnsi="Arial" w:cs="Arial"/>
          <w:sz w:val="24"/>
        </w:rPr>
        <w:t xml:space="preserve">pplicants to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 w:hint="eastAsia"/>
          <w:sz w:val="24"/>
        </w:rPr>
        <w:t>Art</w:t>
      </w:r>
      <w:r w:rsidRPr="006727E5">
        <w:rPr>
          <w:rFonts w:ascii="Arial" w:eastAsia="ＭＳ Ｐゴシック" w:hAnsi="Arial" w:cs="Arial"/>
          <w:sz w:val="24"/>
        </w:rPr>
        <w:t>s</w:t>
      </w:r>
      <w:r w:rsidRPr="006727E5">
        <w:rPr>
          <w:rFonts w:ascii="Arial" w:eastAsia="ＭＳ Ｐゴシック" w:hAnsi="Arial" w:cs="Arial" w:hint="eastAsia"/>
          <w:sz w:val="24"/>
        </w:rPr>
        <w:t xml:space="preserve"> and Science</w:t>
      </w:r>
      <w:r w:rsidRPr="006727E5">
        <w:rPr>
          <w:rFonts w:ascii="Arial" w:eastAsia="ＭＳ Ｐゴシック" w:hAnsi="Arial" w:cs="Arial"/>
          <w:sz w:val="24"/>
        </w:rPr>
        <w:t>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 </w:t>
      </w:r>
      <w:r w:rsidR="00BB6EDB" w:rsidRPr="006727E5">
        <w:rPr>
          <w:rFonts w:ascii="Arial" w:eastAsia="ＭＳ Ｐゴシック" w:hAnsi="Arial" w:cs="Arial"/>
          <w:sz w:val="24"/>
        </w:rPr>
        <w:t xml:space="preserve">may only be considered to apply for </w:t>
      </w:r>
      <w:r w:rsidRPr="006727E5">
        <w:rPr>
          <w:rFonts w:ascii="Arial" w:eastAsia="ＭＳ Ｐゴシック" w:hAnsi="Arial" w:cs="Arial"/>
          <w:sz w:val="24"/>
        </w:rPr>
        <w:t>Multidisciplinary Sciences</w:t>
      </w:r>
      <w:r w:rsidR="00BB6EDB" w:rsidRPr="006727E5">
        <w:rPr>
          <w:rFonts w:ascii="Arial" w:eastAsia="ＭＳ Ｐゴシック" w:hAnsi="Arial" w:cs="Arial"/>
          <w:sz w:val="24"/>
        </w:rPr>
        <w:t xml:space="preserve"> major.</w:t>
      </w:r>
    </w:p>
    <w:p w14:paraId="6092DA8E" w14:textId="226C8B80" w:rsidR="009006F6" w:rsidRDefault="00D11BF2" w:rsidP="00253C0B">
      <w:pPr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6727E5">
        <w:rPr>
          <w:rFonts w:ascii="Arial" w:eastAsia="ＭＳ Ｐゴシック" w:hAnsi="Arial" w:cs="Arial"/>
          <w:sz w:val="24"/>
        </w:rPr>
        <w:t xml:space="preserve">　</w:t>
      </w:r>
      <w:r w:rsidR="00160084" w:rsidRPr="006727E5">
        <w:rPr>
          <w:rFonts w:ascii="Arial" w:eastAsia="ＭＳ Ｐゴシック" w:hAnsi="Arial" w:cs="Arial"/>
          <w:sz w:val="24"/>
        </w:rPr>
        <w:t xml:space="preserve">“Medicine”,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Science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Engineering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Agricultural and Life Science</w:t>
      </w:r>
      <w:r w:rsidR="005D06C1" w:rsidRPr="006727E5">
        <w:rPr>
          <w:rFonts w:ascii="Arial" w:eastAsia="ＭＳ Ｐゴシック" w:hAnsi="Arial" w:cs="Arial"/>
          <w:sz w:val="24"/>
        </w:rPr>
        <w:t>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 and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Frontier Science</w:t>
      </w:r>
      <w:r w:rsidR="005D06C1" w:rsidRPr="006727E5">
        <w:rPr>
          <w:rFonts w:ascii="Arial" w:eastAsia="ＭＳ Ｐゴシック" w:hAnsi="Arial" w:cs="Arial"/>
          <w:sz w:val="24"/>
        </w:rPr>
        <w:t>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 </w:t>
      </w:r>
      <w:r w:rsidR="00665814" w:rsidRPr="006727E5">
        <w:rPr>
          <w:rFonts w:ascii="Arial" w:eastAsia="ＭＳ Ｐゴシック" w:hAnsi="Arial" w:cs="Arial"/>
          <w:sz w:val="24"/>
        </w:rPr>
        <w:t xml:space="preserve">offer </w:t>
      </w:r>
      <w:r w:rsidR="0031438F" w:rsidRPr="006727E5">
        <w:rPr>
          <w:rFonts w:ascii="Arial" w:eastAsia="ＭＳ Ｐゴシック" w:hAnsi="Arial" w:cs="Arial"/>
          <w:sz w:val="24"/>
        </w:rPr>
        <w:t>master degree obtaining</w:t>
      </w:r>
      <w:r w:rsidR="00665814" w:rsidRPr="006727E5">
        <w:rPr>
          <w:rFonts w:ascii="Arial" w:eastAsia="ＭＳ Ｐゴシック" w:hAnsi="Arial" w:cs="Arial"/>
          <w:sz w:val="24"/>
        </w:rPr>
        <w:t xml:space="preserve"> </w:t>
      </w:r>
      <w:r w:rsidR="00665814" w:rsidRPr="00C65839">
        <w:rPr>
          <w:rFonts w:ascii="Arial" w:eastAsia="ＭＳ Ｐゴシック" w:hAnsi="Arial" w:cs="Arial"/>
          <w:sz w:val="24"/>
        </w:rPr>
        <w:t>p</w:t>
      </w:r>
      <w:r w:rsidRPr="00C65839">
        <w:rPr>
          <w:rFonts w:ascii="Arial" w:eastAsia="ＭＳ Ｐゴシック" w:hAnsi="Arial" w:cs="Arial"/>
          <w:sz w:val="24"/>
        </w:rPr>
        <w:t>rogram</w:t>
      </w:r>
      <w:r w:rsidR="00665814" w:rsidRPr="00C65839">
        <w:rPr>
          <w:rFonts w:ascii="Arial" w:eastAsia="ＭＳ Ｐゴシック" w:hAnsi="Arial" w:cs="Arial"/>
          <w:sz w:val="24"/>
        </w:rPr>
        <w:t>s</w:t>
      </w:r>
      <w:r w:rsidRPr="00C65839">
        <w:rPr>
          <w:rFonts w:ascii="Arial" w:eastAsia="ＭＳ Ｐゴシック" w:hAnsi="Arial" w:cs="Arial"/>
          <w:sz w:val="24"/>
        </w:rPr>
        <w:t xml:space="preserve"> in English.</w:t>
      </w:r>
      <w:r w:rsidR="00253C0B">
        <w:rPr>
          <w:rFonts w:ascii="Arial" w:eastAsia="ＭＳ Ｐゴシック" w:hAnsi="Arial" w:cs="Arial" w:hint="eastAsia"/>
          <w:sz w:val="24"/>
        </w:rPr>
        <w:t xml:space="preserve"> </w:t>
      </w:r>
      <w:r w:rsidR="00665814" w:rsidRPr="00C65839">
        <w:rPr>
          <w:rFonts w:ascii="Arial" w:eastAsia="ＭＳ Ｐゴシック" w:hAnsi="Arial" w:cs="Arial"/>
          <w:sz w:val="24"/>
        </w:rPr>
        <w:t xml:space="preserve">See the University of Tokyo website for application </w:t>
      </w:r>
      <w:r w:rsidRPr="00C65839">
        <w:rPr>
          <w:rFonts w:ascii="Arial" w:eastAsia="ＭＳ Ｐゴシック" w:hAnsi="Arial" w:cs="Arial"/>
          <w:sz w:val="24"/>
        </w:rPr>
        <w:t>details</w:t>
      </w:r>
      <w:r w:rsidR="001207A0">
        <w:rPr>
          <w:rFonts w:ascii="Arial" w:eastAsia="ＭＳ Ｐゴシック" w:hAnsi="Arial" w:cs="Arial"/>
          <w:sz w:val="24"/>
        </w:rPr>
        <w:t xml:space="preserve"> and </w:t>
      </w:r>
      <w:r w:rsidR="00CC1AC4">
        <w:rPr>
          <w:rFonts w:ascii="Arial" w:eastAsia="ＭＳ Ｐゴシック" w:hAnsi="Arial" w:cs="Arial"/>
          <w:sz w:val="24"/>
        </w:rPr>
        <w:t xml:space="preserve">available </w:t>
      </w:r>
      <w:r w:rsidR="001207A0">
        <w:rPr>
          <w:rFonts w:ascii="Arial" w:eastAsia="ＭＳ Ｐゴシック" w:hAnsi="Arial" w:cs="Arial"/>
          <w:sz w:val="24"/>
        </w:rPr>
        <w:t>departments</w:t>
      </w:r>
      <w:r w:rsidRPr="00C65839">
        <w:rPr>
          <w:rFonts w:ascii="Arial" w:eastAsia="ＭＳ Ｐゴシック" w:hAnsi="Arial" w:cs="Arial"/>
          <w:sz w:val="24"/>
        </w:rPr>
        <w:t xml:space="preserve">. </w:t>
      </w:r>
    </w:p>
    <w:p w14:paraId="65D0F9DB" w14:textId="77777777" w:rsidR="009006F6" w:rsidRPr="00C65839" w:rsidRDefault="009006F6" w:rsidP="00253C0B">
      <w:pPr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23CA3A1E" w14:textId="0F3DE01E" w:rsidR="00D11BF2" w:rsidRPr="00E77472" w:rsidRDefault="00F2332A" w:rsidP="00635442">
      <w:pPr>
        <w:ind w:left="240" w:hangingChars="100" w:hanging="240"/>
        <w:rPr>
          <w:rFonts w:ascii="Arial" w:eastAsia="ＭＳ Ｐゴシック" w:hAnsi="Arial" w:cs="Arial"/>
          <w:sz w:val="24"/>
          <w:szCs w:val="26"/>
        </w:rPr>
      </w:pPr>
      <w:r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>◇</w:t>
      </w:r>
      <w:r w:rsidR="008E1AF9"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 xml:space="preserve"> </w:t>
      </w:r>
      <w:r w:rsidR="00E77472" w:rsidRPr="00E77472">
        <w:rPr>
          <w:rFonts w:ascii="Arial" w:eastAsia="ＭＳ Ｐゴシック" w:hAnsi="Arial" w:cs="Arial"/>
          <w:sz w:val="24"/>
          <w:szCs w:val="26"/>
        </w:rPr>
        <w:t>R</w:t>
      </w:r>
      <w:r w:rsidR="00D11BF2" w:rsidRPr="00E77472">
        <w:rPr>
          <w:rFonts w:ascii="Arial" w:eastAsia="ＭＳ Ｐゴシック" w:hAnsi="Arial" w:cs="Arial"/>
          <w:sz w:val="24"/>
          <w:szCs w:val="26"/>
        </w:rPr>
        <w:t>efer</w:t>
      </w:r>
      <w:r w:rsidR="00665814" w:rsidRPr="00E77472">
        <w:rPr>
          <w:rFonts w:ascii="Arial" w:eastAsia="ＭＳ Ｐゴシック" w:hAnsi="Arial" w:cs="Arial"/>
          <w:sz w:val="24"/>
          <w:szCs w:val="26"/>
        </w:rPr>
        <w:t xml:space="preserve"> </w:t>
      </w:r>
      <w:r w:rsidR="00D11BF2" w:rsidRPr="00E77472">
        <w:rPr>
          <w:rFonts w:ascii="Arial" w:eastAsia="ＭＳ Ｐゴシック" w:hAnsi="Arial" w:cs="Arial"/>
          <w:sz w:val="24"/>
          <w:szCs w:val="26"/>
        </w:rPr>
        <w:t>following chart</w:t>
      </w:r>
      <w:r w:rsidR="00665814" w:rsidRPr="00E77472">
        <w:rPr>
          <w:rFonts w:ascii="Arial" w:eastAsia="ＭＳ Ｐゴシック" w:hAnsi="Arial" w:cs="Arial"/>
          <w:sz w:val="24"/>
          <w:szCs w:val="26"/>
        </w:rPr>
        <w:t>:</w:t>
      </w:r>
    </w:p>
    <w:tbl>
      <w:tblPr>
        <w:tblW w:w="15856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1417"/>
        <w:gridCol w:w="992"/>
        <w:gridCol w:w="1701"/>
        <w:gridCol w:w="1418"/>
        <w:gridCol w:w="1417"/>
        <w:gridCol w:w="1701"/>
        <w:gridCol w:w="2552"/>
        <w:gridCol w:w="1134"/>
        <w:gridCol w:w="1559"/>
      </w:tblGrid>
      <w:tr w:rsidR="009006F6" w:rsidRPr="00C65839" w14:paraId="23CA3A29" w14:textId="77777777" w:rsidTr="00416137">
        <w:trPr>
          <w:trHeight w:val="54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A3A1F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Graduate schools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2588" w14:textId="77777777" w:rsidR="009006F6" w:rsidRPr="006727E5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Medicine</w:t>
            </w:r>
          </w:p>
          <w:p w14:paraId="1248416B" w14:textId="63838DB6" w:rsidR="00460268" w:rsidRPr="006727E5" w:rsidRDefault="0067356E" w:rsidP="00416137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  <w:sz w:val="18"/>
              </w:rPr>
              <w:t>International</w:t>
            </w:r>
            <w:r w:rsidR="0063487E" w:rsidRPr="006727E5">
              <w:rPr>
                <w:rFonts w:ascii="Arial" w:eastAsia="ＭＳ Ｐゴシック" w:hAnsi="Arial" w:cs="Arial"/>
                <w:b/>
                <w:sz w:val="18"/>
              </w:rPr>
              <w:t xml:space="preserve"> Health</w:t>
            </w:r>
            <w:r w:rsidR="0063487E" w:rsidRPr="006727E5">
              <w:rPr>
                <w:rFonts w:ascii="Arial" w:eastAsia="ＭＳ Ｐゴシック" w:hAnsi="Arial" w:cs="Arial"/>
                <w:b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A3A20" w14:textId="1669DDF9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A3A21" w14:textId="2B1BB7DD" w:rsidR="009006F6" w:rsidRPr="009006F6" w:rsidRDefault="009006F6" w:rsidP="009006F6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006F6">
              <w:rPr>
                <w:rFonts w:ascii="Arial" w:eastAsia="ＭＳ Ｐゴシック" w:hAnsi="Arial" w:cs="Arial"/>
                <w:b/>
                <w:sz w:val="20"/>
                <w:szCs w:val="20"/>
              </w:rPr>
              <w:t>Pharmaceutical Sciences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A3A22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006F6">
              <w:rPr>
                <w:rFonts w:ascii="Arial" w:eastAsia="ＭＳ Ｐゴシック" w:hAnsi="Arial" w:cs="Arial"/>
                <w:b/>
                <w:sz w:val="20"/>
              </w:rPr>
              <w:t>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A3A23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006F6">
              <w:rPr>
                <w:rFonts w:ascii="Arial" w:eastAsia="ＭＳ Ｐゴシック" w:hAnsi="Arial" w:cs="Arial"/>
                <w:b/>
                <w:sz w:val="20"/>
              </w:rPr>
              <w:t>Information Science and Technology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536FE" w14:textId="77777777" w:rsidR="009006F6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Agricultural and Life Sciences</w:t>
            </w:r>
          </w:p>
          <w:p w14:paraId="23CA3A24" w14:textId="61ABDD86" w:rsidR="00166F4E" w:rsidRPr="00C65839" w:rsidRDefault="00166F4E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166F4E">
              <w:rPr>
                <w:rFonts w:ascii="Arial" w:eastAsia="ＭＳ Ｐゴシック" w:hAnsi="Arial" w:cs="Arial" w:hint="eastAsia"/>
                <w:sz w:val="18"/>
              </w:rPr>
              <w:t>（</w:t>
            </w:r>
            <w:r w:rsidRPr="00166F4E">
              <w:rPr>
                <w:rFonts w:ascii="Arial" w:eastAsia="ＭＳ Ｐゴシック" w:hAnsi="Arial" w:cs="Arial" w:hint="eastAsia"/>
                <w:sz w:val="18"/>
              </w:rPr>
              <w:t>Except Veterinary Medical Sciences</w:t>
            </w:r>
            <w:r w:rsidRPr="00166F4E">
              <w:rPr>
                <w:rFonts w:ascii="Arial" w:eastAsia="ＭＳ Ｐゴシック" w:hAnsi="Arial" w:cs="Arial" w:hint="eastAsia"/>
                <w:b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4AC713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Interdisciplinary Information Studies</w:t>
            </w:r>
          </w:p>
          <w:p w14:paraId="23CA3A26" w14:textId="6C517D2B" w:rsidR="009006F6" w:rsidRPr="00377F0F" w:rsidRDefault="009006F6" w:rsidP="009006F6">
            <w:pPr>
              <w:jc w:val="center"/>
              <w:rPr>
                <w:rFonts w:ascii="Arial" w:eastAsia="ＭＳ Ｐゴシック" w:hAnsi="Arial" w:cs="Arial"/>
                <w:sz w:val="18"/>
                <w:szCs w:val="18"/>
                <w:u w:val="single"/>
              </w:rPr>
            </w:pPr>
            <w:r w:rsidRPr="00663460">
              <w:rPr>
                <w:rFonts w:ascii="Arial" w:eastAsia="ＭＳ Ｐゴシック" w:hAnsi="Arial" w:cs="Arial" w:hint="eastAsia"/>
                <w:sz w:val="18"/>
                <w:szCs w:val="18"/>
                <w:u w:val="single"/>
              </w:rPr>
              <w:t>(Emerging Design and I</w:t>
            </w:r>
            <w:r w:rsidRPr="00663460">
              <w:rPr>
                <w:rFonts w:ascii="Arial" w:eastAsia="ＭＳ Ｐゴシック" w:hAnsi="Arial" w:cs="Arial"/>
                <w:sz w:val="18"/>
                <w:szCs w:val="18"/>
                <w:u w:val="single"/>
              </w:rPr>
              <w:t>n</w:t>
            </w:r>
            <w:r w:rsidRPr="00663460">
              <w:rPr>
                <w:rFonts w:ascii="Arial" w:eastAsia="ＭＳ Ｐゴシック" w:hAnsi="Arial" w:cs="Arial" w:hint="eastAsia"/>
                <w:sz w:val="18"/>
                <w:szCs w:val="18"/>
                <w:u w:val="single"/>
              </w:rPr>
              <w:t>formatics</w:t>
            </w:r>
            <w:r w:rsidRPr="00663460">
              <w:rPr>
                <w:rFonts w:ascii="Arial" w:eastAsia="ＭＳ Ｐゴシック" w:hAnsi="Arial" w:cs="Arial"/>
                <w:sz w:val="18"/>
                <w:szCs w:val="18"/>
                <w:u w:val="single"/>
              </w:rPr>
              <w:t xml:space="preserve"> / Applied </w:t>
            </w:r>
            <w:r w:rsidRPr="00663460">
              <w:rPr>
                <w:rFonts w:ascii="Arial" w:eastAsia="ＭＳ Ｐゴシック" w:hAnsi="Arial" w:cs="Arial" w:hint="eastAsia"/>
                <w:sz w:val="18"/>
                <w:szCs w:val="18"/>
                <w:u w:val="single"/>
              </w:rPr>
              <w:t>Computer Science</w:t>
            </w:r>
            <w:r w:rsidRPr="00663460">
              <w:rPr>
                <w:rFonts w:ascii="Arial" w:eastAsia="ＭＳ Ｐゴシック" w:hAnsi="Arial" w:cs="Arial"/>
                <w:sz w:val="18"/>
                <w:szCs w:val="18"/>
                <w:u w:val="single"/>
              </w:rPr>
              <w:t>/ Biostatistics and Bioinformatics Course)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70C9E0" w14:textId="77777777" w:rsidR="009006F6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Frontier Sciences</w:t>
            </w:r>
          </w:p>
          <w:p w14:paraId="23CA3A27" w14:textId="10D5956C" w:rsidR="009006F6" w:rsidRPr="009006F6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9006F6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Pr="009006F6">
              <w:rPr>
                <w:rFonts w:ascii="Arial" w:eastAsia="ＭＳ Ｐゴシック" w:hAnsi="Arial" w:cs="Arial" w:hint="eastAsia"/>
                <w:sz w:val="20"/>
              </w:rPr>
              <w:t>Except Art courses</w:t>
            </w:r>
            <w:r w:rsidRPr="009006F6">
              <w:rPr>
                <w:rFonts w:ascii="Arial" w:eastAsia="ＭＳ Ｐゴシック" w:hAnsi="Arial" w:cs="Arial" w:hint="eastAsia"/>
                <w:sz w:val="20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3A28" w14:textId="011DF98B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006F6">
              <w:rPr>
                <w:rFonts w:ascii="Arial" w:eastAsia="ＭＳ Ｐゴシック" w:hAnsi="Arial" w:cs="Arial"/>
                <w:b/>
                <w:sz w:val="20"/>
              </w:rPr>
              <w:t>Mathematical Sciences</w:t>
            </w:r>
          </w:p>
        </w:tc>
      </w:tr>
      <w:tr w:rsidR="009006F6" w:rsidRPr="00C65839" w14:paraId="23CA3A3F" w14:textId="77777777" w:rsidTr="00416137">
        <w:trPr>
          <w:trHeight w:val="540"/>
        </w:trPr>
        <w:tc>
          <w:tcPr>
            <w:tcW w:w="1965" w:type="dxa"/>
            <w:vAlign w:val="center"/>
          </w:tcPr>
          <w:p w14:paraId="23CA3A2A" w14:textId="7058E98A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Research student</w:t>
            </w:r>
          </w:p>
          <w:p w14:paraId="23CA3A2B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+</w:t>
            </w:r>
          </w:p>
          <w:p w14:paraId="23CA3A2C" w14:textId="5D724AE0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1417" w:type="dxa"/>
            <w:vAlign w:val="center"/>
          </w:tcPr>
          <w:p w14:paraId="6A2A7D00" w14:textId="691616AE" w:rsidR="009006F6" w:rsidRPr="006727E5" w:rsidRDefault="009006F6" w:rsidP="009006F6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992" w:type="dxa"/>
            <w:vAlign w:val="center"/>
          </w:tcPr>
          <w:p w14:paraId="23CA3A2E" w14:textId="0DE9F4EE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23CA3A31" w14:textId="6864353F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8" w:type="dxa"/>
            <w:vAlign w:val="center"/>
          </w:tcPr>
          <w:p w14:paraId="23CA3A33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7" w:type="dxa"/>
            <w:vAlign w:val="center"/>
          </w:tcPr>
          <w:p w14:paraId="23CA3A35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23CA3A37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552" w:type="dxa"/>
            <w:vAlign w:val="center"/>
          </w:tcPr>
          <w:p w14:paraId="23CA3A3A" w14:textId="5A6F68E4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134" w:type="dxa"/>
            <w:vAlign w:val="center"/>
          </w:tcPr>
          <w:p w14:paraId="23CA3A3C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59" w:type="dxa"/>
            <w:vAlign w:val="center"/>
          </w:tcPr>
          <w:p w14:paraId="23CA3A3E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</w:tr>
      <w:tr w:rsidR="009006F6" w:rsidRPr="00C65839" w14:paraId="23CA3A4A" w14:textId="77777777" w:rsidTr="00416137">
        <w:trPr>
          <w:trHeight w:val="720"/>
        </w:trPr>
        <w:tc>
          <w:tcPr>
            <w:tcW w:w="1965" w:type="dxa"/>
            <w:vAlign w:val="center"/>
          </w:tcPr>
          <w:p w14:paraId="23CA3A40" w14:textId="6105CFD6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1417" w:type="dxa"/>
            <w:vAlign w:val="center"/>
          </w:tcPr>
          <w:p w14:paraId="59674214" w14:textId="0F710773" w:rsidR="009006F6" w:rsidRPr="006727E5" w:rsidRDefault="009006F6" w:rsidP="009006F6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992" w:type="dxa"/>
            <w:vAlign w:val="center"/>
          </w:tcPr>
          <w:p w14:paraId="23CA3A41" w14:textId="5B9EA345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23CA3A42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1418" w:type="dxa"/>
            <w:vAlign w:val="center"/>
          </w:tcPr>
          <w:p w14:paraId="23CA3A43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7" w:type="dxa"/>
            <w:vAlign w:val="center"/>
          </w:tcPr>
          <w:p w14:paraId="23CA3A44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6D205E93" w14:textId="77777777" w:rsidR="009006F6" w:rsidRDefault="009006F6" w:rsidP="009006F6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  <w:p w14:paraId="23CA3A45" w14:textId="29B0D94F" w:rsidR="009006F6" w:rsidRPr="00253C0B" w:rsidRDefault="009006F6" w:rsidP="009006F6">
            <w:pPr>
              <w:jc w:val="left"/>
              <w:rPr>
                <w:rFonts w:ascii="Arial" w:eastAsia="ＭＳ Ｐゴシック" w:hAnsi="Arial" w:cs="Arial"/>
                <w:sz w:val="18"/>
              </w:rPr>
            </w:pPr>
            <w:r w:rsidRPr="00253C0B">
              <w:rPr>
                <w:rFonts w:ascii="Arial" w:eastAsia="ＭＳ Ｐゴシック" w:hAnsi="Arial" w:cs="Arial" w:hint="eastAsia"/>
                <w:sz w:val="18"/>
              </w:rPr>
              <w:t xml:space="preserve">Except </w:t>
            </w:r>
            <w:r>
              <w:rPr>
                <w:rFonts w:ascii="Arial" w:eastAsia="ＭＳ Ｐゴシック" w:hAnsi="Arial" w:cs="Arial"/>
                <w:sz w:val="18"/>
              </w:rPr>
              <w:t>V</w:t>
            </w:r>
            <w:r w:rsidRPr="00253C0B">
              <w:rPr>
                <w:rFonts w:ascii="Arial" w:eastAsia="ＭＳ Ｐゴシック" w:hAnsi="Arial" w:cs="Arial" w:hint="eastAsia"/>
                <w:sz w:val="18"/>
              </w:rPr>
              <w:t>eterinary Medical Sciences</w:t>
            </w:r>
          </w:p>
        </w:tc>
        <w:tc>
          <w:tcPr>
            <w:tcW w:w="2552" w:type="dxa"/>
            <w:vAlign w:val="center"/>
          </w:tcPr>
          <w:p w14:paraId="23CA3A47" w14:textId="1213CE49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134" w:type="dxa"/>
            <w:vAlign w:val="center"/>
          </w:tcPr>
          <w:p w14:paraId="23CA3A48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59" w:type="dxa"/>
            <w:vAlign w:val="center"/>
          </w:tcPr>
          <w:p w14:paraId="23CA3A49" w14:textId="77777777" w:rsidR="009006F6" w:rsidRPr="00C65839" w:rsidRDefault="009006F6" w:rsidP="009006F6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</w:tbl>
    <w:p w14:paraId="7044681D" w14:textId="3E6D03F4" w:rsidR="00C763EE" w:rsidRPr="00E77472" w:rsidRDefault="001351BA" w:rsidP="00817A7B">
      <w:pPr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>
        <w:rPr>
          <w:rFonts w:ascii="Arial" w:eastAsia="ＭＳ Ｐゴシック" w:hAnsi="Arial" w:cs="Arial"/>
          <w:sz w:val="28"/>
          <w:szCs w:val="26"/>
          <w:u w:val="single"/>
        </w:rPr>
        <w:lastRenderedPageBreak/>
        <w:t xml:space="preserve">Application details for </w:t>
      </w:r>
      <w:r w:rsidR="004A631C" w:rsidRPr="00E77472">
        <w:rPr>
          <w:rFonts w:ascii="Arial" w:eastAsia="ＭＳ Ｐゴシック" w:hAnsi="Arial" w:cs="Arial"/>
          <w:sz w:val="28"/>
          <w:szCs w:val="26"/>
          <w:u w:val="single"/>
        </w:rPr>
        <w:t>graduate school (science courses) at</w:t>
      </w:r>
      <w:r w:rsidR="00C763EE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Kyoto University</w:t>
      </w:r>
    </w:p>
    <w:p w14:paraId="0B5B1786" w14:textId="36401558" w:rsidR="00C763EE" w:rsidRPr="006727E5" w:rsidRDefault="005E5BD1" w:rsidP="001351BA">
      <w:pPr>
        <w:pStyle w:val="a6"/>
        <w:numPr>
          <w:ilvl w:val="0"/>
          <w:numId w:val="1"/>
        </w:numPr>
        <w:ind w:leftChars="0"/>
        <w:rPr>
          <w:rFonts w:ascii="Arial" w:eastAsia="ＭＳ Ｐゴシック" w:hAnsi="Arial" w:cs="Arial"/>
          <w:sz w:val="24"/>
        </w:rPr>
      </w:pPr>
      <w:r w:rsidRPr="006727E5">
        <w:rPr>
          <w:rFonts w:ascii="Arial" w:eastAsia="ＭＳ Ｐゴシック" w:hAnsi="Arial" w:cs="Arial" w:hint="eastAsia"/>
          <w:sz w:val="24"/>
        </w:rPr>
        <w:t>A</w:t>
      </w:r>
      <w:r w:rsidRPr="006727E5">
        <w:rPr>
          <w:rFonts w:ascii="Arial" w:eastAsia="ＭＳ Ｐゴシック" w:hAnsi="Arial" w:cs="Arial"/>
          <w:sz w:val="24"/>
        </w:rPr>
        <w:t>pplicants to</w:t>
      </w:r>
      <w:r w:rsidR="00C763EE" w:rsidRPr="006727E5">
        <w:rPr>
          <w:rFonts w:ascii="Arial" w:eastAsia="ＭＳ Ｐゴシック" w:hAnsi="Arial" w:cs="Arial"/>
          <w:sz w:val="24"/>
        </w:rPr>
        <w:t xml:space="preserve"> </w:t>
      </w:r>
      <w:r w:rsidR="00160084" w:rsidRPr="006727E5">
        <w:rPr>
          <w:rFonts w:ascii="Arial" w:eastAsia="ＭＳ Ｐゴシック" w:hAnsi="Arial" w:cs="Arial"/>
          <w:sz w:val="24"/>
        </w:rPr>
        <w:t xml:space="preserve">“Medicine”,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C763EE" w:rsidRPr="006727E5">
        <w:rPr>
          <w:rFonts w:ascii="Arial" w:eastAsia="ＭＳ Ｐゴシック" w:hAnsi="Arial" w:cs="Arial"/>
          <w:sz w:val="24"/>
        </w:rPr>
        <w:t>Science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C763EE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C763EE" w:rsidRPr="006727E5">
        <w:rPr>
          <w:rFonts w:ascii="Arial" w:eastAsia="ＭＳ Ｐゴシック" w:hAnsi="Arial" w:cs="Arial"/>
          <w:sz w:val="24"/>
        </w:rPr>
        <w:t>Engineering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C763EE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C763EE" w:rsidRPr="006727E5">
        <w:rPr>
          <w:rFonts w:ascii="Arial" w:eastAsia="ＭＳ Ｐゴシック" w:hAnsi="Arial" w:cs="Arial"/>
          <w:sz w:val="24"/>
        </w:rPr>
        <w:t>Agriculture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C763EE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C763EE" w:rsidRPr="006727E5">
        <w:rPr>
          <w:rFonts w:ascii="Arial" w:eastAsia="ＭＳ Ｐゴシック" w:hAnsi="Arial" w:cs="Arial"/>
          <w:sz w:val="24"/>
        </w:rPr>
        <w:t>Human and Environmental Studies</w:t>
      </w:r>
      <w:r w:rsidR="00C763EE" w:rsidRPr="006727E5">
        <w:rPr>
          <w:rFonts w:ascii="Arial" w:eastAsia="ＭＳ Ｐゴシック" w:hAnsi="Arial" w:cs="Arial"/>
          <w:sz w:val="24"/>
          <w:vertAlign w:val="superscript"/>
        </w:rPr>
        <w:t>*2</w:t>
      </w:r>
      <w:r w:rsidR="001351BA" w:rsidRPr="006727E5">
        <w:rPr>
          <w:rFonts w:ascii="Arial" w:eastAsia="ＭＳ Ｐゴシック" w:hAnsi="Arial" w:cs="Arial"/>
          <w:sz w:val="24"/>
          <w:vertAlign w:val="superscript"/>
        </w:rPr>
        <w:t>”</w:t>
      </w:r>
      <w:r w:rsidR="00A50641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A50641" w:rsidRPr="006727E5">
        <w:rPr>
          <w:rFonts w:ascii="Arial" w:eastAsia="ＭＳ Ｐゴシック" w:hAnsi="Arial" w:cs="Arial"/>
          <w:sz w:val="24"/>
        </w:rPr>
        <w:t>Energy Science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A50641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C763EE" w:rsidRPr="006727E5">
        <w:rPr>
          <w:rFonts w:ascii="Arial" w:eastAsia="ＭＳ Ｐゴシック" w:hAnsi="Arial" w:cs="Arial"/>
          <w:sz w:val="24"/>
        </w:rPr>
        <w:t>Informatics and Biostudies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CC0696" w:rsidRPr="006727E5">
        <w:rPr>
          <w:rFonts w:ascii="Arial" w:eastAsia="ＭＳ Ｐゴシック" w:hAnsi="Arial" w:cs="Arial"/>
          <w:sz w:val="24"/>
        </w:rPr>
        <w:t xml:space="preserve"> </w:t>
      </w:r>
      <w:r w:rsidR="001351BA" w:rsidRPr="006727E5">
        <w:rPr>
          <w:rFonts w:ascii="Arial" w:eastAsia="ＭＳ Ｐゴシック" w:hAnsi="Arial" w:cs="Arial"/>
          <w:sz w:val="24"/>
        </w:rPr>
        <w:t xml:space="preserve">Graduate Schools </w:t>
      </w:r>
      <w:r w:rsidR="00CC0696" w:rsidRPr="006727E5">
        <w:rPr>
          <w:rFonts w:ascii="Arial" w:eastAsia="ＭＳ Ｐゴシック" w:hAnsi="Arial" w:cs="Arial"/>
          <w:sz w:val="24"/>
        </w:rPr>
        <w:t xml:space="preserve">may apply </w:t>
      </w:r>
      <w:r w:rsidR="00817A7B" w:rsidRPr="006727E5">
        <w:rPr>
          <w:rFonts w:ascii="Arial" w:eastAsia="ＭＳ Ｐゴシック" w:hAnsi="Arial" w:cs="Arial"/>
          <w:sz w:val="24"/>
        </w:rPr>
        <w:t xml:space="preserve">for admission </w:t>
      </w:r>
      <w:r w:rsidR="00CC0696" w:rsidRPr="006727E5">
        <w:rPr>
          <w:rFonts w:ascii="Arial" w:eastAsia="ＭＳ Ｐゴシック" w:hAnsi="Arial" w:cs="Arial"/>
          <w:sz w:val="24"/>
        </w:rPr>
        <w:t>either as a research student or to a master’s course.</w:t>
      </w:r>
    </w:p>
    <w:p w14:paraId="624C3DEE" w14:textId="59201CD8" w:rsidR="00CC0696" w:rsidRPr="006727E5" w:rsidRDefault="00CC0696" w:rsidP="00BB6EDB">
      <w:pPr>
        <w:ind w:left="356"/>
        <w:rPr>
          <w:rFonts w:ascii="Arial" w:eastAsia="ＭＳ Ｐゴシック" w:hAnsi="Arial" w:cs="Arial"/>
          <w:sz w:val="24"/>
        </w:rPr>
      </w:pPr>
      <w:r w:rsidRPr="006727E5">
        <w:rPr>
          <w:rFonts w:ascii="Arial" w:eastAsia="ＭＳ Ｐゴシック" w:hAnsi="Arial" w:cs="Arial" w:hint="eastAsia"/>
          <w:sz w:val="24"/>
        </w:rPr>
        <w:t xml:space="preserve">In principle, </w:t>
      </w:r>
      <w:r w:rsidRPr="006727E5">
        <w:rPr>
          <w:rFonts w:ascii="Arial" w:eastAsia="ＭＳ Ｐゴシック" w:hAnsi="Arial" w:cs="Arial"/>
          <w:sz w:val="24"/>
        </w:rPr>
        <w:t xml:space="preserve">applicants who </w:t>
      </w:r>
      <w:r w:rsidR="00817A7B" w:rsidRPr="006727E5">
        <w:rPr>
          <w:rFonts w:ascii="Arial" w:eastAsia="ＭＳ Ｐゴシック" w:hAnsi="Arial" w:cs="Arial"/>
          <w:sz w:val="24"/>
        </w:rPr>
        <w:t>seek direct admission</w:t>
      </w:r>
      <w:r w:rsidRPr="006727E5">
        <w:rPr>
          <w:rFonts w:ascii="Arial" w:eastAsia="ＭＳ Ｐゴシック" w:hAnsi="Arial" w:cs="Arial"/>
          <w:sz w:val="24"/>
        </w:rPr>
        <w:t xml:space="preserve"> </w:t>
      </w:r>
      <w:r w:rsidR="00817A7B" w:rsidRPr="006727E5">
        <w:rPr>
          <w:rFonts w:ascii="Arial" w:eastAsia="ＭＳ Ｐゴシック" w:hAnsi="Arial" w:cs="Arial"/>
          <w:sz w:val="24"/>
        </w:rPr>
        <w:t>t</w:t>
      </w:r>
      <w:r w:rsidRPr="006727E5">
        <w:rPr>
          <w:rFonts w:ascii="Arial" w:eastAsia="ＭＳ Ｐゴシック" w:hAnsi="Arial" w:cs="Arial"/>
          <w:sz w:val="24"/>
        </w:rPr>
        <w:t>o a master’s course must come to Japan for screening</w:t>
      </w:r>
      <w:r w:rsidR="00A50641" w:rsidRPr="006727E5">
        <w:t xml:space="preserve"> </w:t>
      </w:r>
      <w:r w:rsidR="00A50641" w:rsidRPr="006727E5">
        <w:rPr>
          <w:rFonts w:ascii="Arial" w:hAnsi="Arial" w:cs="Arial"/>
          <w:sz w:val="24"/>
        </w:rPr>
        <w:t xml:space="preserve">except graduate school of </w:t>
      </w:r>
      <w:r w:rsidR="001351BA" w:rsidRPr="006727E5">
        <w:rPr>
          <w:rFonts w:ascii="Arial" w:hAnsi="Arial" w:cs="Arial"/>
          <w:sz w:val="24"/>
        </w:rPr>
        <w:t>“</w:t>
      </w:r>
      <w:r w:rsidR="00A50641" w:rsidRPr="006727E5">
        <w:rPr>
          <w:rFonts w:ascii="Arial" w:eastAsia="ＭＳ Ｐゴシック" w:hAnsi="Arial" w:cs="Arial"/>
          <w:sz w:val="24"/>
        </w:rPr>
        <w:t>Biostudies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>.</w:t>
      </w:r>
    </w:p>
    <w:p w14:paraId="29BAE9B8" w14:textId="24D7B253" w:rsidR="00C763EE" w:rsidRPr="006727E5" w:rsidRDefault="00CC0696" w:rsidP="005E5BD1">
      <w:pPr>
        <w:ind w:leftChars="472" w:left="991" w:firstLine="6"/>
        <w:rPr>
          <w:rFonts w:ascii="Arial" w:eastAsia="ＭＳ Ｐゴシック" w:hAnsi="Arial" w:cs="Arial"/>
          <w:sz w:val="22"/>
        </w:rPr>
      </w:pPr>
      <w:r w:rsidRPr="006727E5">
        <w:rPr>
          <w:rFonts w:ascii="Arial" w:eastAsia="ＭＳ Ｐゴシック" w:hAnsi="Arial" w:cs="Arial"/>
          <w:sz w:val="22"/>
          <w:u w:val="single"/>
        </w:rPr>
        <w:t>[*2]</w:t>
      </w:r>
      <w:r w:rsidRPr="006727E5">
        <w:rPr>
          <w:rFonts w:ascii="Arial" w:eastAsia="ＭＳ Ｐゴシック" w:hAnsi="Arial" w:cs="Arial" w:hint="eastAsia"/>
          <w:sz w:val="22"/>
          <w:u w:val="single"/>
        </w:rPr>
        <w:t xml:space="preserve"> </w:t>
      </w:r>
      <w:r w:rsidR="00777893" w:rsidRPr="006727E5">
        <w:rPr>
          <w:rFonts w:ascii="Arial" w:eastAsia="ＭＳ Ｐゴシック" w:hAnsi="Arial" w:cs="Arial"/>
          <w:sz w:val="22"/>
          <w:u w:val="single"/>
        </w:rPr>
        <w:t xml:space="preserve">Applicants </w:t>
      </w:r>
      <w:r w:rsidRPr="006727E5">
        <w:rPr>
          <w:rFonts w:ascii="Arial" w:eastAsia="ＭＳ Ｐゴシック" w:hAnsi="Arial" w:cs="Arial"/>
          <w:sz w:val="22"/>
          <w:u w:val="single"/>
        </w:rPr>
        <w:t xml:space="preserve">to the Graduate School of Human and Environmental Studies must </w:t>
      </w:r>
      <w:r w:rsidR="007F756A" w:rsidRPr="006727E5">
        <w:rPr>
          <w:rFonts w:ascii="Arial" w:eastAsia="ＭＳ Ｐゴシック" w:hAnsi="Arial" w:cs="Arial"/>
          <w:sz w:val="22"/>
          <w:u w:val="single"/>
        </w:rPr>
        <w:t>have N1 level of Japanese-Language Proficiency Test (JLPT)</w:t>
      </w:r>
      <w:r w:rsidR="007F756A" w:rsidRPr="006727E5">
        <w:rPr>
          <w:rFonts w:ascii="Arial" w:eastAsia="ＭＳ Ｐゴシック" w:hAnsi="Arial" w:cs="Arial"/>
          <w:sz w:val="22"/>
        </w:rPr>
        <w:t>.</w:t>
      </w:r>
    </w:p>
    <w:p w14:paraId="02A4FE5B" w14:textId="3D5A1AF7" w:rsidR="00C763EE" w:rsidRPr="00C65839" w:rsidRDefault="00C763EE" w:rsidP="005E5BD1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5E5BD1" w:rsidRPr="00C65839">
        <w:rPr>
          <w:rFonts w:ascii="Arial" w:eastAsia="ＭＳ Ｐゴシック" w:hAnsi="Arial" w:cs="Arial"/>
          <w:sz w:val="24"/>
        </w:rPr>
        <w:tab/>
      </w:r>
      <w:r w:rsidR="005E5BD1" w:rsidRPr="00C65839">
        <w:rPr>
          <w:rFonts w:ascii="Arial" w:eastAsia="ＭＳ Ｐゴシック" w:hAnsi="Arial" w:cs="Arial" w:hint="eastAsia"/>
          <w:sz w:val="24"/>
        </w:rPr>
        <w:t>A</w:t>
      </w:r>
      <w:r w:rsidR="005E5BD1" w:rsidRPr="00C65839">
        <w:rPr>
          <w:rFonts w:ascii="Arial" w:eastAsia="ＭＳ Ｐゴシック" w:hAnsi="Arial" w:cs="Arial"/>
          <w:sz w:val="24"/>
        </w:rPr>
        <w:t>pplicants to</w:t>
      </w:r>
      <w:r w:rsidRPr="00C65839">
        <w:rPr>
          <w:rFonts w:ascii="Arial" w:eastAsia="ＭＳ Ｐゴシック" w:hAnsi="Arial" w:cs="Arial"/>
          <w:sz w:val="24"/>
        </w:rPr>
        <w:t xml:space="preserve"> </w:t>
      </w:r>
      <w:r w:rsidR="001351BA">
        <w:rPr>
          <w:rFonts w:ascii="Arial" w:eastAsia="ＭＳ Ｐゴシック" w:hAnsi="Arial" w:cs="Arial"/>
          <w:sz w:val="24"/>
        </w:rPr>
        <w:t>“</w:t>
      </w:r>
      <w:r w:rsidRPr="00C65839">
        <w:rPr>
          <w:rFonts w:ascii="Arial" w:eastAsia="ＭＳ Ｐゴシック" w:hAnsi="Arial" w:cs="Arial"/>
          <w:sz w:val="24"/>
        </w:rPr>
        <w:t>Pharmaceutical Science</w:t>
      </w:r>
      <w:r w:rsidR="007F756A" w:rsidRPr="00C65839">
        <w:rPr>
          <w:rFonts w:ascii="Arial" w:eastAsia="ＭＳ Ｐゴシック" w:hAnsi="Arial" w:cs="Arial"/>
          <w:sz w:val="24"/>
        </w:rPr>
        <w:t>s</w:t>
      </w:r>
      <w:r w:rsidR="001351BA">
        <w:rPr>
          <w:rFonts w:ascii="Arial" w:eastAsia="ＭＳ Ｐゴシック" w:hAnsi="Arial" w:cs="Arial"/>
          <w:sz w:val="24"/>
        </w:rPr>
        <w:t>”</w:t>
      </w:r>
      <w:r w:rsidRPr="00C65839">
        <w:rPr>
          <w:rFonts w:ascii="Arial" w:eastAsia="ＭＳ Ｐゴシック" w:hAnsi="Arial" w:cs="Arial"/>
          <w:sz w:val="24"/>
        </w:rPr>
        <w:t xml:space="preserve"> </w:t>
      </w:r>
      <w:r w:rsidR="005E5BD1" w:rsidRPr="00C65839">
        <w:rPr>
          <w:rFonts w:ascii="Arial" w:eastAsia="ＭＳ Ｐゴシック" w:hAnsi="Arial" w:cs="Arial"/>
          <w:sz w:val="24"/>
        </w:rPr>
        <w:t xml:space="preserve">may only apply </w:t>
      </w:r>
      <w:r w:rsidR="00817A7B">
        <w:rPr>
          <w:rFonts w:ascii="Arial" w:eastAsia="ＭＳ Ｐゴシック" w:hAnsi="Arial" w:cs="Arial"/>
          <w:sz w:val="24"/>
        </w:rPr>
        <w:t>for admission</w:t>
      </w:r>
      <w:r w:rsidR="005E5BD1" w:rsidRPr="00C65839">
        <w:rPr>
          <w:rFonts w:ascii="Arial" w:eastAsia="ＭＳ Ｐゴシック" w:hAnsi="Arial" w:cs="Arial"/>
          <w:sz w:val="24"/>
        </w:rPr>
        <w:t xml:space="preserve"> as a research student.</w:t>
      </w:r>
    </w:p>
    <w:p w14:paraId="3C839136" w14:textId="77777777" w:rsidR="00FD1F36" w:rsidRDefault="00C763EE" w:rsidP="00253C0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5E5BD1" w:rsidRPr="00C65839">
        <w:rPr>
          <w:rFonts w:ascii="Arial" w:eastAsia="ＭＳ Ｐゴシック" w:hAnsi="Arial" w:cs="Arial"/>
          <w:sz w:val="24"/>
        </w:rPr>
        <w:tab/>
      </w:r>
      <w:r w:rsidR="001351BA">
        <w:rPr>
          <w:rFonts w:ascii="Arial" w:eastAsia="ＭＳ Ｐゴシック" w:hAnsi="Arial" w:cs="Arial"/>
          <w:sz w:val="24"/>
        </w:rPr>
        <w:t>“</w:t>
      </w:r>
      <w:r w:rsidR="007F756A" w:rsidRPr="00C65839">
        <w:rPr>
          <w:rFonts w:ascii="Arial" w:eastAsia="ＭＳ Ｐゴシック" w:hAnsi="Arial" w:cs="Arial"/>
          <w:sz w:val="24"/>
        </w:rPr>
        <w:t>Science</w:t>
      </w:r>
      <w:r w:rsidR="001351BA">
        <w:rPr>
          <w:rFonts w:ascii="Arial" w:eastAsia="ＭＳ Ｐゴシック" w:hAnsi="Arial" w:cs="Arial"/>
          <w:sz w:val="24"/>
        </w:rPr>
        <w:t>”</w:t>
      </w:r>
      <w:r w:rsidR="007F756A" w:rsidRPr="00C65839">
        <w:rPr>
          <w:rFonts w:ascii="Arial" w:eastAsia="ＭＳ Ｐゴシック" w:hAnsi="Arial" w:cs="Arial"/>
          <w:sz w:val="24"/>
        </w:rPr>
        <w:t xml:space="preserve">, </w:t>
      </w:r>
      <w:r w:rsidR="001351BA">
        <w:rPr>
          <w:rFonts w:ascii="Arial" w:eastAsia="ＭＳ Ｐゴシック" w:hAnsi="Arial" w:cs="Arial"/>
          <w:sz w:val="24"/>
        </w:rPr>
        <w:t>“</w:t>
      </w:r>
      <w:r w:rsidR="007F756A" w:rsidRPr="00C65839">
        <w:rPr>
          <w:rFonts w:ascii="Arial" w:eastAsia="ＭＳ Ｐゴシック" w:hAnsi="Arial" w:cs="Arial"/>
          <w:sz w:val="24"/>
        </w:rPr>
        <w:t>Engineering</w:t>
      </w:r>
      <w:r w:rsidR="001351BA">
        <w:rPr>
          <w:rFonts w:ascii="Arial" w:eastAsia="ＭＳ Ｐゴシック" w:hAnsi="Arial" w:cs="Arial"/>
          <w:sz w:val="24"/>
        </w:rPr>
        <w:t>”</w:t>
      </w:r>
      <w:r w:rsidR="007F756A" w:rsidRPr="00C65839">
        <w:rPr>
          <w:rFonts w:ascii="Arial" w:eastAsia="ＭＳ Ｐゴシック" w:hAnsi="Arial" w:cs="Arial"/>
          <w:sz w:val="24"/>
        </w:rPr>
        <w:t xml:space="preserve">, </w:t>
      </w:r>
      <w:r w:rsidR="001351BA">
        <w:rPr>
          <w:rFonts w:ascii="Arial" w:eastAsia="ＭＳ Ｐゴシック" w:hAnsi="Arial" w:cs="Arial"/>
          <w:sz w:val="24"/>
        </w:rPr>
        <w:t>“</w:t>
      </w:r>
      <w:r w:rsidR="007F756A" w:rsidRPr="00C65839">
        <w:rPr>
          <w:rFonts w:ascii="Arial" w:eastAsia="ＭＳ Ｐゴシック" w:hAnsi="Arial" w:cs="Arial"/>
          <w:sz w:val="24"/>
        </w:rPr>
        <w:t>Agriculture</w:t>
      </w:r>
      <w:r w:rsidR="001351BA">
        <w:rPr>
          <w:rFonts w:ascii="Arial" w:eastAsia="ＭＳ Ｐゴシック" w:hAnsi="Arial" w:cs="Arial"/>
          <w:sz w:val="24"/>
        </w:rPr>
        <w:t>”</w:t>
      </w:r>
      <w:r w:rsidR="007F756A" w:rsidRPr="00C65839">
        <w:rPr>
          <w:rFonts w:ascii="Arial" w:eastAsia="ＭＳ Ｐゴシック" w:hAnsi="Arial" w:cs="Arial"/>
          <w:sz w:val="24"/>
        </w:rPr>
        <w:t xml:space="preserve">, </w:t>
      </w:r>
      <w:r w:rsidR="001351BA">
        <w:rPr>
          <w:rFonts w:ascii="Arial" w:eastAsia="ＭＳ Ｐゴシック" w:hAnsi="Arial" w:cs="Arial"/>
          <w:sz w:val="24"/>
        </w:rPr>
        <w:t>“</w:t>
      </w:r>
      <w:r w:rsidR="007F756A" w:rsidRPr="00C65839">
        <w:rPr>
          <w:rFonts w:ascii="Arial" w:eastAsia="ＭＳ Ｐゴシック" w:hAnsi="Arial" w:cs="Arial"/>
          <w:sz w:val="24"/>
        </w:rPr>
        <w:t>Energy Science</w:t>
      </w:r>
      <w:r w:rsidR="001351BA">
        <w:rPr>
          <w:rFonts w:ascii="Arial" w:eastAsia="ＭＳ Ｐゴシック" w:hAnsi="Arial" w:cs="Arial"/>
          <w:sz w:val="24"/>
        </w:rPr>
        <w:t>”</w:t>
      </w:r>
      <w:r w:rsidR="007F756A" w:rsidRPr="00C65839">
        <w:rPr>
          <w:rFonts w:ascii="Arial" w:eastAsia="ＭＳ Ｐゴシック" w:hAnsi="Arial" w:cs="Arial"/>
          <w:sz w:val="24"/>
        </w:rPr>
        <w:t xml:space="preserve">, </w:t>
      </w:r>
      <w:r w:rsidR="001351BA">
        <w:rPr>
          <w:rFonts w:ascii="Arial" w:eastAsia="ＭＳ Ｐゴシック" w:hAnsi="Arial" w:cs="Arial"/>
          <w:sz w:val="24"/>
        </w:rPr>
        <w:t>“</w:t>
      </w:r>
      <w:r w:rsidR="007F756A" w:rsidRPr="00C65839">
        <w:rPr>
          <w:rFonts w:ascii="Arial" w:eastAsia="ＭＳ Ｐゴシック" w:hAnsi="Arial" w:cs="Arial"/>
          <w:sz w:val="24"/>
        </w:rPr>
        <w:t>Informatics and Biostudies</w:t>
      </w:r>
      <w:r w:rsidR="001351BA">
        <w:rPr>
          <w:rFonts w:ascii="Arial" w:eastAsia="ＭＳ Ｐゴシック" w:hAnsi="Arial" w:cs="Arial"/>
          <w:sz w:val="24"/>
        </w:rPr>
        <w:t>”</w:t>
      </w:r>
      <w:r w:rsidR="007F756A" w:rsidRPr="00C65839">
        <w:rPr>
          <w:rFonts w:ascii="Arial" w:eastAsia="ＭＳ Ｐゴシック" w:hAnsi="Arial" w:cs="Arial"/>
          <w:sz w:val="24"/>
        </w:rPr>
        <w:t xml:space="preserve"> </w:t>
      </w:r>
      <w:r w:rsidRPr="00C65839">
        <w:rPr>
          <w:rFonts w:ascii="Arial" w:eastAsia="ＭＳ Ｐゴシック" w:hAnsi="Arial" w:cs="Arial"/>
          <w:sz w:val="24"/>
        </w:rPr>
        <w:t xml:space="preserve">offer </w:t>
      </w:r>
      <w:r w:rsidR="0031438F" w:rsidRPr="0031438F">
        <w:rPr>
          <w:rFonts w:ascii="Arial" w:eastAsia="ＭＳ Ｐゴシック" w:hAnsi="Arial" w:cs="Arial"/>
          <w:sz w:val="24"/>
        </w:rPr>
        <w:t xml:space="preserve">master degree obtaining programs </w:t>
      </w:r>
      <w:r w:rsidR="00817A7B">
        <w:rPr>
          <w:rFonts w:ascii="Arial" w:eastAsia="ＭＳ Ｐゴシック" w:hAnsi="Arial" w:cs="Arial"/>
          <w:sz w:val="24"/>
        </w:rPr>
        <w:t>in English.</w:t>
      </w:r>
      <w:r w:rsidR="00253C0B">
        <w:rPr>
          <w:rFonts w:ascii="Arial" w:eastAsia="ＭＳ Ｐゴシック" w:hAnsi="Arial" w:cs="Arial"/>
          <w:sz w:val="24"/>
        </w:rPr>
        <w:t xml:space="preserve"> </w:t>
      </w:r>
    </w:p>
    <w:p w14:paraId="4117EA7D" w14:textId="6260FA5C" w:rsidR="00C763EE" w:rsidRDefault="00B126C3" w:rsidP="00253C0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B126C3">
        <w:rPr>
          <w:rFonts w:ascii="Arial" w:eastAsia="ＭＳ Ｐゴシック" w:hAnsi="Arial" w:cs="Arial" w:hint="eastAsia"/>
          <w:sz w:val="24"/>
        </w:rPr>
        <w:t>◇</w:t>
      </w:r>
      <w:r>
        <w:rPr>
          <w:rFonts w:ascii="Arial" w:eastAsia="ＭＳ Ｐゴシック" w:hAnsi="Arial" w:cs="Arial" w:hint="eastAsia"/>
          <w:sz w:val="24"/>
        </w:rPr>
        <w:t xml:space="preserve">　</w:t>
      </w:r>
      <w:r w:rsidR="00C763EE" w:rsidRPr="00C65839">
        <w:rPr>
          <w:rFonts w:ascii="Arial" w:eastAsia="ＭＳ Ｐゴシック" w:hAnsi="Arial" w:cs="Arial"/>
          <w:sz w:val="24"/>
        </w:rPr>
        <w:t xml:space="preserve">See </w:t>
      </w:r>
      <w:r w:rsidR="007F756A" w:rsidRPr="00C65839">
        <w:rPr>
          <w:rFonts w:ascii="Arial" w:eastAsia="ＭＳ Ｐゴシック" w:hAnsi="Arial" w:cs="Arial"/>
          <w:sz w:val="24"/>
        </w:rPr>
        <w:t xml:space="preserve">Kyoto </w:t>
      </w:r>
      <w:r w:rsidR="001207A0">
        <w:rPr>
          <w:rFonts w:ascii="Arial" w:eastAsia="ＭＳ Ｐゴシック" w:hAnsi="Arial" w:cs="Arial"/>
          <w:sz w:val="24"/>
        </w:rPr>
        <w:t xml:space="preserve">University website </w:t>
      </w:r>
      <w:r w:rsidR="001207A0" w:rsidRPr="001207A0">
        <w:rPr>
          <w:rFonts w:ascii="Arial" w:eastAsia="ＭＳ Ｐゴシック" w:hAnsi="Arial" w:cs="Arial"/>
          <w:sz w:val="24"/>
        </w:rPr>
        <w:t xml:space="preserve">for application details and </w:t>
      </w:r>
      <w:r w:rsidR="00CC1AC4" w:rsidRPr="00CC1AC4">
        <w:rPr>
          <w:rFonts w:ascii="Arial" w:eastAsia="ＭＳ Ｐゴシック" w:hAnsi="Arial" w:cs="Arial"/>
          <w:sz w:val="24"/>
        </w:rPr>
        <w:t>available departments</w:t>
      </w:r>
      <w:r w:rsidR="001207A0" w:rsidRPr="001207A0">
        <w:rPr>
          <w:rFonts w:ascii="Arial" w:eastAsia="ＭＳ Ｐゴシック" w:hAnsi="Arial" w:cs="Arial"/>
          <w:sz w:val="24"/>
        </w:rPr>
        <w:t>.</w:t>
      </w:r>
      <w:r w:rsidR="00C763EE" w:rsidRPr="00C65839">
        <w:rPr>
          <w:rFonts w:ascii="Arial" w:eastAsia="ＭＳ Ｐゴシック" w:hAnsi="Arial" w:cs="Arial"/>
          <w:sz w:val="24"/>
        </w:rPr>
        <w:t xml:space="preserve"> </w:t>
      </w:r>
    </w:p>
    <w:p w14:paraId="63DD9395" w14:textId="77777777" w:rsidR="00F6584E" w:rsidRPr="00C65839" w:rsidRDefault="00F6584E" w:rsidP="00253C0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4D8B8EB5" w14:textId="0C2ADE2E" w:rsidR="00C763EE" w:rsidRPr="00E77472" w:rsidRDefault="005E5BD1" w:rsidP="00C763EE">
      <w:pPr>
        <w:ind w:left="240" w:hangingChars="100" w:hanging="240"/>
        <w:rPr>
          <w:rFonts w:ascii="Arial" w:eastAsia="ＭＳ Ｐゴシック" w:hAnsi="Arial" w:cs="Arial"/>
          <w:sz w:val="24"/>
          <w:szCs w:val="26"/>
        </w:rPr>
      </w:pPr>
      <w:r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>◇</w:t>
      </w:r>
      <w:r w:rsidR="00E77472" w:rsidRPr="00E77472">
        <w:rPr>
          <w:rFonts w:ascii="Arial" w:eastAsia="ＭＳ Ｐゴシック" w:hAnsi="Arial" w:cs="Arial"/>
          <w:sz w:val="24"/>
          <w:szCs w:val="26"/>
        </w:rPr>
        <w:t>R</w:t>
      </w:r>
      <w:r w:rsidR="00C763EE" w:rsidRPr="00E77472">
        <w:rPr>
          <w:rFonts w:ascii="Arial" w:eastAsia="ＭＳ Ｐゴシック" w:hAnsi="Arial" w:cs="Arial"/>
          <w:sz w:val="24"/>
          <w:szCs w:val="26"/>
        </w:rPr>
        <w:t>efer the following chart:</w:t>
      </w:r>
    </w:p>
    <w:tbl>
      <w:tblPr>
        <w:tblW w:w="15514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1134"/>
        <w:gridCol w:w="1134"/>
        <w:gridCol w:w="1701"/>
        <w:gridCol w:w="1417"/>
        <w:gridCol w:w="1418"/>
        <w:gridCol w:w="2693"/>
        <w:gridCol w:w="1276"/>
        <w:gridCol w:w="1417"/>
        <w:gridCol w:w="1328"/>
      </w:tblGrid>
      <w:tr w:rsidR="00460268" w:rsidRPr="00C65839" w14:paraId="42EBEF6F" w14:textId="77777777" w:rsidTr="00460268">
        <w:trPr>
          <w:trHeight w:val="540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EE92A9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Graduate schools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BE62" w14:textId="77777777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Medicine</w:t>
            </w:r>
          </w:p>
          <w:p w14:paraId="7E18A88A" w14:textId="62486DB4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  <w:sz w:val="18"/>
              </w:rPr>
              <w:t>Medical Science</w:t>
            </w:r>
          </w:p>
          <w:p w14:paraId="16580824" w14:textId="663C7F94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7D6697" w14:textId="60A15E43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Science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578D0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460268">
              <w:rPr>
                <w:rFonts w:ascii="Arial" w:eastAsia="ＭＳ Ｐゴシック" w:hAnsi="Arial" w:cs="Arial"/>
                <w:b/>
                <w:sz w:val="20"/>
              </w:rPr>
              <w:t>Pharmaceutical Science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881C1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460268">
              <w:rPr>
                <w:rFonts w:ascii="Arial" w:eastAsia="ＭＳ Ｐゴシック" w:hAnsi="Arial" w:cs="Arial"/>
                <w:b/>
                <w:sz w:val="20"/>
              </w:rPr>
              <w:t>Engineering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699CF" w14:textId="27E5A57D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Agriculture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6F409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460268">
              <w:rPr>
                <w:rFonts w:ascii="Arial" w:eastAsia="ＭＳ Ｐゴシック" w:hAnsi="Arial" w:cs="Arial"/>
                <w:b/>
                <w:sz w:val="20"/>
              </w:rPr>
              <w:t>Human and Environmental Studies</w:t>
            </w:r>
          </w:p>
          <w:p w14:paraId="71A78C16" w14:textId="458D63FF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sz w:val="18"/>
                <w:szCs w:val="18"/>
              </w:rPr>
              <w:t>Human Coexistence (Cognitive and Behavioral Sciences / Mathematical Science) / Interdisciplinary Environment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62BCB" w14:textId="527CE254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Energy Science</w:t>
            </w:r>
          </w:p>
          <w:p w14:paraId="3EBAD1B4" w14:textId="1A50C596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0BC0C2" w14:textId="13D845AC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Informatics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8832" w14:textId="15B03CF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Biostudies</w:t>
            </w:r>
          </w:p>
        </w:tc>
      </w:tr>
      <w:tr w:rsidR="00460268" w:rsidRPr="00C65839" w14:paraId="2311E450" w14:textId="77777777" w:rsidTr="00460268">
        <w:trPr>
          <w:trHeight w:val="540"/>
        </w:trPr>
        <w:tc>
          <w:tcPr>
            <w:tcW w:w="1996" w:type="dxa"/>
            <w:vAlign w:val="center"/>
          </w:tcPr>
          <w:p w14:paraId="0AB06E07" w14:textId="1E04494C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Research student</w:t>
            </w:r>
          </w:p>
          <w:p w14:paraId="2D79ACCE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+</w:t>
            </w:r>
          </w:p>
          <w:p w14:paraId="474E141F" w14:textId="2FE71F66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1134" w:type="dxa"/>
            <w:vAlign w:val="center"/>
          </w:tcPr>
          <w:p w14:paraId="221CEFD2" w14:textId="4B100C7F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134" w:type="dxa"/>
            <w:vAlign w:val="center"/>
          </w:tcPr>
          <w:p w14:paraId="15B3B57E" w14:textId="7E633534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680B7F8C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7" w:type="dxa"/>
            <w:vAlign w:val="center"/>
          </w:tcPr>
          <w:p w14:paraId="6FACC668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8" w:type="dxa"/>
            <w:vAlign w:val="center"/>
          </w:tcPr>
          <w:p w14:paraId="2615B3EC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693" w:type="dxa"/>
            <w:vAlign w:val="center"/>
          </w:tcPr>
          <w:p w14:paraId="1CD08146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276" w:type="dxa"/>
            <w:vAlign w:val="center"/>
          </w:tcPr>
          <w:p w14:paraId="365CF906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7" w:type="dxa"/>
            <w:vAlign w:val="center"/>
          </w:tcPr>
          <w:p w14:paraId="147D65B0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328" w:type="dxa"/>
            <w:vAlign w:val="center"/>
          </w:tcPr>
          <w:p w14:paraId="4C2E30C5" w14:textId="4318F745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  <w:tr w:rsidR="00460268" w:rsidRPr="00C65839" w14:paraId="63176D25" w14:textId="77777777" w:rsidTr="00460268">
        <w:trPr>
          <w:trHeight w:val="720"/>
        </w:trPr>
        <w:tc>
          <w:tcPr>
            <w:tcW w:w="1996" w:type="dxa"/>
            <w:vAlign w:val="center"/>
          </w:tcPr>
          <w:p w14:paraId="1CF21746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</w:p>
          <w:p w14:paraId="7CCD414D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  <w:p w14:paraId="00709660" w14:textId="6E395F0C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134" w:type="dxa"/>
            <w:vAlign w:val="center"/>
          </w:tcPr>
          <w:p w14:paraId="7F9A0D2C" w14:textId="41BC5102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134" w:type="dxa"/>
            <w:vAlign w:val="center"/>
          </w:tcPr>
          <w:p w14:paraId="7A459506" w14:textId="0B7295BB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5A72F134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1417" w:type="dxa"/>
            <w:vAlign w:val="center"/>
          </w:tcPr>
          <w:p w14:paraId="069C3E2C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8" w:type="dxa"/>
            <w:vAlign w:val="center"/>
          </w:tcPr>
          <w:p w14:paraId="3309CF23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693" w:type="dxa"/>
            <w:vAlign w:val="center"/>
          </w:tcPr>
          <w:p w14:paraId="1A5C518D" w14:textId="7DBC6790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276" w:type="dxa"/>
            <w:vAlign w:val="center"/>
          </w:tcPr>
          <w:p w14:paraId="62B14DE9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7" w:type="dxa"/>
            <w:vAlign w:val="center"/>
          </w:tcPr>
          <w:p w14:paraId="4706CC9E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328" w:type="dxa"/>
            <w:vAlign w:val="center"/>
          </w:tcPr>
          <w:p w14:paraId="6AE4B598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</w:tbl>
    <w:p w14:paraId="43601F50" w14:textId="370478B2" w:rsidR="005E5BD1" w:rsidRPr="00C65839" w:rsidRDefault="005E5BD1" w:rsidP="008515CD"/>
    <w:p w14:paraId="41972433" w14:textId="77777777" w:rsidR="005E5BD1" w:rsidRPr="00C65839" w:rsidRDefault="005E5BD1">
      <w:pPr>
        <w:widowControl/>
        <w:jc w:val="left"/>
      </w:pPr>
      <w:r w:rsidRPr="00C65839">
        <w:br w:type="page"/>
      </w:r>
    </w:p>
    <w:p w14:paraId="018D8C56" w14:textId="77777777" w:rsidR="00817A7B" w:rsidRDefault="00817A7B" w:rsidP="00817A7B">
      <w:pPr>
        <w:spacing w:beforeLines="50" w:before="156" w:afterLines="50" w:after="156"/>
      </w:pPr>
    </w:p>
    <w:p w14:paraId="0AE82BD7" w14:textId="0AFF5B7E" w:rsidR="009C759F" w:rsidRPr="00E77472" w:rsidRDefault="001351BA" w:rsidP="00817A7B">
      <w:pPr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>
        <w:rPr>
          <w:rFonts w:ascii="Arial" w:eastAsia="ＭＳ Ｐゴシック" w:hAnsi="Arial" w:cs="Arial"/>
          <w:sz w:val="28"/>
          <w:szCs w:val="26"/>
          <w:u w:val="single"/>
        </w:rPr>
        <w:t xml:space="preserve">Application details for </w:t>
      </w:r>
      <w:r w:rsidR="004A631C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graduate school (science courses) at </w:t>
      </w:r>
      <w:r w:rsidR="009C759F" w:rsidRPr="00E77472">
        <w:rPr>
          <w:rFonts w:ascii="Arial" w:eastAsia="ＭＳ Ｐゴシック" w:hAnsi="Arial" w:cs="Arial"/>
          <w:sz w:val="28"/>
          <w:szCs w:val="26"/>
          <w:u w:val="single"/>
        </w:rPr>
        <w:t>Nagoya University</w:t>
      </w:r>
    </w:p>
    <w:p w14:paraId="56675AC1" w14:textId="339D00FA" w:rsidR="001351BA" w:rsidRPr="006727E5" w:rsidRDefault="009C759F" w:rsidP="008F1CA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8F1CA6" w:rsidRPr="00C65839">
        <w:rPr>
          <w:rFonts w:ascii="ＭＳ ゴシック" w:eastAsia="ＭＳ ゴシック" w:hAnsi="ＭＳ ゴシック" w:cs="ＭＳ ゴシック"/>
          <w:sz w:val="24"/>
        </w:rPr>
        <w:tab/>
      </w:r>
      <w:r w:rsidRPr="006727E5">
        <w:rPr>
          <w:rFonts w:ascii="Arial" w:eastAsia="ＭＳ Ｐゴシック" w:hAnsi="Arial" w:cs="Arial"/>
          <w:sz w:val="24"/>
        </w:rPr>
        <w:t>Applicant</w:t>
      </w:r>
      <w:r w:rsidR="008F1CA6" w:rsidRPr="006727E5">
        <w:rPr>
          <w:rFonts w:ascii="Arial" w:eastAsia="ＭＳ Ｐゴシック" w:hAnsi="Arial" w:cs="Arial"/>
          <w:sz w:val="24"/>
        </w:rPr>
        <w:t>s to</w:t>
      </w:r>
      <w:r w:rsidRPr="006727E5">
        <w:rPr>
          <w:rFonts w:ascii="Arial" w:eastAsia="ＭＳ Ｐゴシック" w:hAnsi="Arial" w:cs="Arial"/>
          <w:sz w:val="24"/>
        </w:rPr>
        <w:t xml:space="preserve"> </w:t>
      </w:r>
      <w:r w:rsidR="00160084" w:rsidRPr="006727E5">
        <w:rPr>
          <w:rFonts w:ascii="Arial" w:eastAsia="ＭＳ Ｐゴシック" w:hAnsi="Arial" w:cs="Arial"/>
          <w:sz w:val="24"/>
        </w:rPr>
        <w:t xml:space="preserve">“Medicine”,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253C0B" w:rsidRPr="006727E5">
        <w:rPr>
          <w:rFonts w:ascii="Arial" w:eastAsia="ＭＳ Ｐゴシック" w:hAnsi="Arial" w:cs="Arial"/>
          <w:sz w:val="24"/>
        </w:rPr>
        <w:t>Science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253C0B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253C0B" w:rsidRPr="006727E5">
        <w:rPr>
          <w:rFonts w:ascii="Arial" w:eastAsia="ＭＳ Ｐゴシック" w:hAnsi="Arial" w:cs="Arial"/>
          <w:sz w:val="24"/>
        </w:rPr>
        <w:t>Mathematics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253C0B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253C0B" w:rsidRPr="006727E5">
        <w:rPr>
          <w:rFonts w:ascii="Arial" w:eastAsia="ＭＳ Ｐゴシック" w:hAnsi="Arial" w:cs="Arial"/>
          <w:sz w:val="24"/>
        </w:rPr>
        <w:t>Engineering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253C0B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253C0B" w:rsidRPr="006727E5">
        <w:rPr>
          <w:rFonts w:ascii="Arial" w:eastAsia="ＭＳ Ｐゴシック" w:hAnsi="Arial" w:cs="Arial"/>
          <w:sz w:val="24"/>
        </w:rPr>
        <w:t>Bio agricultural Sciences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253C0B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253C0B" w:rsidRPr="006727E5">
        <w:rPr>
          <w:rFonts w:ascii="Arial" w:eastAsia="ＭＳ Ｐゴシック" w:hAnsi="Arial" w:cs="Arial"/>
          <w:sz w:val="24"/>
        </w:rPr>
        <w:t>Informatics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253C0B" w:rsidRPr="006727E5">
        <w:rPr>
          <w:rFonts w:ascii="Arial" w:eastAsia="ＭＳ Ｐゴシック" w:hAnsi="Arial" w:cs="Arial"/>
          <w:sz w:val="24"/>
        </w:rPr>
        <w:t xml:space="preserve"> and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253C0B" w:rsidRPr="006727E5">
        <w:rPr>
          <w:rFonts w:ascii="Arial" w:eastAsia="ＭＳ Ｐゴシック" w:hAnsi="Arial" w:cs="Arial"/>
          <w:sz w:val="24"/>
        </w:rPr>
        <w:t>Pharmaceutical Sciences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8F1CA6" w:rsidRPr="006727E5">
        <w:rPr>
          <w:rFonts w:ascii="Arial" w:eastAsia="ＭＳ Ｐゴシック" w:hAnsi="Arial" w:cs="Arial"/>
          <w:sz w:val="24"/>
        </w:rPr>
        <w:t xml:space="preserve"> Graduate Schools may apply </w:t>
      </w:r>
      <w:r w:rsidR="00817A7B" w:rsidRPr="006727E5">
        <w:rPr>
          <w:rFonts w:ascii="Arial" w:eastAsia="ＭＳ Ｐゴシック" w:hAnsi="Arial" w:cs="Arial"/>
          <w:sz w:val="24"/>
        </w:rPr>
        <w:t>for admission</w:t>
      </w:r>
      <w:r w:rsidR="008F1CA6" w:rsidRPr="006727E5">
        <w:rPr>
          <w:rFonts w:ascii="Arial" w:eastAsia="ＭＳ Ｐゴシック" w:hAnsi="Arial" w:cs="Arial"/>
          <w:sz w:val="24"/>
        </w:rPr>
        <w:t xml:space="preserve"> either as a research student or to a master’s course</w:t>
      </w:r>
      <w:r w:rsidRPr="006727E5">
        <w:rPr>
          <w:rFonts w:ascii="Arial" w:eastAsia="ＭＳ Ｐゴシック" w:hAnsi="Arial" w:cs="Arial"/>
          <w:sz w:val="24"/>
        </w:rPr>
        <w:t xml:space="preserve">. </w:t>
      </w:r>
    </w:p>
    <w:p w14:paraId="315C9371" w14:textId="799501E4" w:rsidR="009C759F" w:rsidRPr="006727E5" w:rsidRDefault="001351BA" w:rsidP="008F1CA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Arial" w:eastAsia="ＭＳ Ｐゴシック" w:hAnsi="Arial" w:cs="Arial"/>
          <w:sz w:val="24"/>
        </w:rPr>
        <w:tab/>
      </w:r>
      <w:r w:rsidR="008F1CA6" w:rsidRPr="006727E5">
        <w:rPr>
          <w:rFonts w:ascii="Arial" w:eastAsia="ＭＳ Ｐゴシック" w:hAnsi="Arial" w:cs="Arial" w:hint="eastAsia"/>
          <w:sz w:val="24"/>
        </w:rPr>
        <w:t xml:space="preserve">In principle, </w:t>
      </w:r>
      <w:r w:rsidR="008F1CA6" w:rsidRPr="006727E5">
        <w:rPr>
          <w:rFonts w:ascii="Arial" w:eastAsia="ＭＳ Ｐゴシック" w:hAnsi="Arial" w:cs="Arial"/>
          <w:sz w:val="24"/>
        </w:rPr>
        <w:t xml:space="preserve">applicants who </w:t>
      </w:r>
      <w:r w:rsidR="00817A7B" w:rsidRPr="006727E5">
        <w:rPr>
          <w:rFonts w:ascii="Arial" w:eastAsia="ＭＳ Ｐゴシック" w:hAnsi="Arial" w:cs="Arial"/>
          <w:sz w:val="24"/>
        </w:rPr>
        <w:t>seek direct admission</w:t>
      </w:r>
      <w:r w:rsidR="008F1CA6" w:rsidRPr="006727E5">
        <w:rPr>
          <w:rFonts w:ascii="Arial" w:eastAsia="ＭＳ Ｐゴシック" w:hAnsi="Arial" w:cs="Arial"/>
          <w:sz w:val="24"/>
        </w:rPr>
        <w:t xml:space="preserve"> to a master’s course must come to Japan for screening</w:t>
      </w:r>
      <w:r w:rsidR="009C759F" w:rsidRPr="006727E5">
        <w:rPr>
          <w:rFonts w:ascii="Arial" w:eastAsia="ＭＳ Ｐゴシック" w:hAnsi="Arial" w:cs="Arial"/>
          <w:sz w:val="24"/>
        </w:rPr>
        <w:t>.</w:t>
      </w:r>
    </w:p>
    <w:p w14:paraId="6E446BE3" w14:textId="46A2A004" w:rsidR="00253C0B" w:rsidRPr="006727E5" w:rsidRDefault="00253C0B" w:rsidP="008F1CA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2"/>
          <w:u w:val="single"/>
        </w:rPr>
      </w:pPr>
      <w:r w:rsidRPr="006727E5">
        <w:rPr>
          <w:rFonts w:ascii="Arial" w:eastAsia="ＭＳ Ｐゴシック" w:hAnsi="Arial" w:cs="Arial"/>
          <w:sz w:val="24"/>
        </w:rPr>
        <w:tab/>
      </w:r>
      <w:r w:rsidR="00680CB2" w:rsidRPr="006727E5">
        <w:rPr>
          <w:rFonts w:ascii="Arial" w:eastAsia="ＭＳ Ｐゴシック" w:hAnsi="Arial" w:cs="Arial"/>
          <w:sz w:val="22"/>
          <w:u w:val="single"/>
        </w:rPr>
        <w:t>[*3]</w:t>
      </w:r>
      <w:r w:rsidRPr="006727E5">
        <w:rPr>
          <w:sz w:val="20"/>
          <w:u w:val="single"/>
        </w:rPr>
        <w:t xml:space="preserve"> </w:t>
      </w:r>
      <w:r w:rsidRPr="006727E5">
        <w:rPr>
          <w:rFonts w:ascii="Arial" w:eastAsia="ＭＳ Ｐゴシック" w:hAnsi="Arial" w:cs="Arial"/>
          <w:sz w:val="22"/>
          <w:u w:val="single"/>
        </w:rPr>
        <w:t xml:space="preserve">Research student for Environmental Studies will </w:t>
      </w:r>
      <w:r w:rsidR="00166B3F" w:rsidRPr="006727E5">
        <w:rPr>
          <w:rFonts w:ascii="Arial" w:eastAsia="ＭＳ Ｐゴシック" w:hAnsi="Arial" w:cs="Arial" w:hint="eastAsia"/>
          <w:sz w:val="22"/>
          <w:u w:val="single"/>
        </w:rPr>
        <w:t xml:space="preserve">be </w:t>
      </w:r>
      <w:r w:rsidRPr="006727E5">
        <w:rPr>
          <w:rFonts w:ascii="Arial" w:eastAsia="ＭＳ Ｐゴシック" w:hAnsi="Arial" w:cs="Arial"/>
          <w:sz w:val="22"/>
          <w:u w:val="single"/>
        </w:rPr>
        <w:t>enroll</w:t>
      </w:r>
      <w:r w:rsidR="00166B3F" w:rsidRPr="006727E5">
        <w:rPr>
          <w:rFonts w:ascii="Arial" w:eastAsia="ＭＳ Ｐゴシック" w:hAnsi="Arial" w:cs="Arial"/>
          <w:sz w:val="22"/>
          <w:u w:val="single"/>
        </w:rPr>
        <w:t>ing</w:t>
      </w:r>
      <w:r w:rsidRPr="006727E5">
        <w:rPr>
          <w:rFonts w:ascii="Arial" w:eastAsia="ＭＳ Ｐゴシック" w:hAnsi="Arial" w:cs="Arial"/>
          <w:sz w:val="22"/>
          <w:u w:val="single"/>
        </w:rPr>
        <w:t xml:space="preserve"> either to Science, </w:t>
      </w:r>
      <w:proofErr w:type="gramStart"/>
      <w:r w:rsidRPr="006727E5">
        <w:rPr>
          <w:rFonts w:ascii="Arial" w:eastAsia="ＭＳ Ｐゴシック" w:hAnsi="Arial" w:cs="Arial"/>
          <w:sz w:val="22"/>
          <w:u w:val="single"/>
        </w:rPr>
        <w:t>Engineering</w:t>
      </w:r>
      <w:proofErr w:type="gramEnd"/>
      <w:r w:rsidRPr="006727E5">
        <w:rPr>
          <w:rFonts w:ascii="Arial" w:eastAsia="ＭＳ Ｐゴシック" w:hAnsi="Arial" w:cs="Arial"/>
          <w:sz w:val="22"/>
          <w:u w:val="single"/>
        </w:rPr>
        <w:t xml:space="preserve"> or Informatics</w:t>
      </w:r>
      <w:r w:rsidR="00F6584E" w:rsidRPr="006727E5">
        <w:rPr>
          <w:rFonts w:ascii="Arial" w:eastAsia="ＭＳ Ｐゴシック" w:hAnsi="Arial" w:cs="Arial"/>
          <w:sz w:val="22"/>
          <w:u w:val="single"/>
        </w:rPr>
        <w:t>. Please firm the details to prospective supervisor.</w:t>
      </w:r>
    </w:p>
    <w:p w14:paraId="63832D09" w14:textId="52F274B8" w:rsidR="00FD1F36" w:rsidRDefault="009C759F" w:rsidP="00253C0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8F1CA6" w:rsidRPr="006727E5">
        <w:rPr>
          <w:rFonts w:ascii="Arial" w:eastAsia="ＭＳ Ｐゴシック" w:hAnsi="Arial" w:cs="Arial"/>
          <w:sz w:val="24"/>
        </w:rPr>
        <w:tab/>
      </w:r>
      <w:r w:rsidR="00160084" w:rsidRPr="006727E5">
        <w:rPr>
          <w:rFonts w:ascii="Arial" w:eastAsia="ＭＳ Ｐゴシック" w:hAnsi="Arial" w:cs="Arial"/>
          <w:sz w:val="24"/>
        </w:rPr>
        <w:t xml:space="preserve">“Medicine”,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Science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="00F6584E" w:rsidRPr="006727E5">
        <w:rPr>
          <w:rFonts w:ascii="Arial" w:eastAsia="ＭＳ Ｐゴシック" w:hAnsi="Arial" w:cs="Arial"/>
          <w:sz w:val="24"/>
        </w:rPr>
        <w:t>Mathematics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="00F6584E"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Engineering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Bio</w:t>
      </w:r>
      <w:r w:rsidR="00253C0B" w:rsidRPr="006727E5">
        <w:rPr>
          <w:rFonts w:ascii="Arial" w:eastAsia="ＭＳ Ｐゴシック" w:hAnsi="Arial" w:cs="Arial"/>
          <w:sz w:val="24"/>
        </w:rPr>
        <w:t xml:space="preserve"> </w:t>
      </w:r>
      <w:r w:rsidRPr="006727E5">
        <w:rPr>
          <w:rFonts w:ascii="Arial" w:eastAsia="ＭＳ Ｐゴシック" w:hAnsi="Arial" w:cs="Arial"/>
          <w:sz w:val="24"/>
        </w:rPr>
        <w:t>agricultural Sciences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,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Environmental Studies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 and </w:t>
      </w:r>
      <w:r w:rsidR="001351BA" w:rsidRPr="006727E5">
        <w:rPr>
          <w:rFonts w:ascii="Arial" w:eastAsia="ＭＳ Ｐゴシック" w:hAnsi="Arial" w:cs="Arial"/>
          <w:sz w:val="24"/>
        </w:rPr>
        <w:t>“</w:t>
      </w:r>
      <w:r w:rsidRPr="006727E5">
        <w:rPr>
          <w:rFonts w:ascii="Arial" w:eastAsia="ＭＳ Ｐゴシック" w:hAnsi="Arial" w:cs="Arial"/>
          <w:sz w:val="24"/>
        </w:rPr>
        <w:t>Informatics</w:t>
      </w:r>
      <w:r w:rsidR="001351BA" w:rsidRPr="006727E5">
        <w:rPr>
          <w:rFonts w:ascii="Arial" w:eastAsia="ＭＳ Ｐゴシック" w:hAnsi="Arial" w:cs="Arial"/>
          <w:sz w:val="24"/>
        </w:rPr>
        <w:t>”</w:t>
      </w:r>
      <w:r w:rsidRPr="006727E5">
        <w:rPr>
          <w:rFonts w:ascii="Arial" w:eastAsia="ＭＳ Ｐゴシック" w:hAnsi="Arial" w:cs="Arial"/>
          <w:sz w:val="24"/>
        </w:rPr>
        <w:t xml:space="preserve"> offer </w:t>
      </w:r>
      <w:r w:rsidR="0031438F" w:rsidRPr="006727E5">
        <w:rPr>
          <w:rFonts w:ascii="Arial" w:eastAsia="ＭＳ Ｐゴシック" w:hAnsi="Arial" w:cs="Arial"/>
          <w:sz w:val="24"/>
        </w:rPr>
        <w:t xml:space="preserve">master degree </w:t>
      </w:r>
      <w:r w:rsidR="0031438F" w:rsidRPr="0031438F">
        <w:rPr>
          <w:rFonts w:ascii="Arial" w:eastAsia="ＭＳ Ｐゴシック" w:hAnsi="Arial" w:cs="Arial"/>
          <w:sz w:val="24"/>
        </w:rPr>
        <w:t xml:space="preserve">obtaining programs </w:t>
      </w:r>
      <w:r w:rsidRPr="00C65839">
        <w:rPr>
          <w:rFonts w:ascii="Arial" w:eastAsia="ＭＳ Ｐゴシック" w:hAnsi="Arial" w:cs="Arial"/>
          <w:sz w:val="24"/>
        </w:rPr>
        <w:t xml:space="preserve">in English. </w:t>
      </w:r>
    </w:p>
    <w:p w14:paraId="380D12E5" w14:textId="1B6EE15B" w:rsidR="009C759F" w:rsidRDefault="00B126C3" w:rsidP="00253C0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B126C3">
        <w:rPr>
          <w:rFonts w:ascii="Arial" w:eastAsia="ＭＳ Ｐゴシック" w:hAnsi="Arial" w:cs="Arial" w:hint="eastAsia"/>
          <w:sz w:val="24"/>
        </w:rPr>
        <w:t>◇</w:t>
      </w:r>
      <w:r>
        <w:rPr>
          <w:rFonts w:ascii="Arial" w:eastAsia="ＭＳ Ｐゴシック" w:hAnsi="Arial" w:cs="Arial" w:hint="eastAsia"/>
          <w:sz w:val="24"/>
        </w:rPr>
        <w:t xml:space="preserve">　</w:t>
      </w:r>
      <w:r w:rsidR="009C759F" w:rsidRPr="00C65839">
        <w:rPr>
          <w:rFonts w:ascii="Arial" w:eastAsia="ＭＳ Ｐゴシック" w:hAnsi="Arial" w:cs="Arial"/>
          <w:sz w:val="24"/>
        </w:rPr>
        <w:t xml:space="preserve">See Nagoya University website </w:t>
      </w:r>
      <w:r w:rsidR="001207A0" w:rsidRPr="001207A0">
        <w:rPr>
          <w:rFonts w:ascii="Arial" w:eastAsia="ＭＳ Ｐゴシック" w:hAnsi="Arial" w:cs="Arial"/>
          <w:sz w:val="24"/>
        </w:rPr>
        <w:t xml:space="preserve">for application details and </w:t>
      </w:r>
      <w:r w:rsidR="00CC1AC4" w:rsidRPr="00CC1AC4">
        <w:rPr>
          <w:rFonts w:ascii="Arial" w:eastAsia="ＭＳ Ｐゴシック" w:hAnsi="Arial" w:cs="Arial"/>
          <w:sz w:val="24"/>
        </w:rPr>
        <w:t>available departments</w:t>
      </w:r>
      <w:r w:rsidR="001207A0" w:rsidRPr="001207A0">
        <w:rPr>
          <w:rFonts w:ascii="Arial" w:eastAsia="ＭＳ Ｐゴシック" w:hAnsi="Arial" w:cs="Arial"/>
          <w:sz w:val="24"/>
        </w:rPr>
        <w:t>.</w:t>
      </w:r>
      <w:r w:rsidR="009C759F" w:rsidRPr="00C65839">
        <w:rPr>
          <w:rFonts w:ascii="Arial" w:eastAsia="ＭＳ Ｐゴシック" w:hAnsi="Arial" w:cs="Arial"/>
          <w:sz w:val="24"/>
        </w:rPr>
        <w:t xml:space="preserve"> </w:t>
      </w:r>
    </w:p>
    <w:p w14:paraId="327F9756" w14:textId="77777777" w:rsidR="00F6584E" w:rsidRPr="00C65839" w:rsidRDefault="00F6584E" w:rsidP="00253C0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2D28B838" w14:textId="25D9A2B1" w:rsidR="008F1CA6" w:rsidRPr="00E77472" w:rsidRDefault="008F1CA6" w:rsidP="008F1CA6">
      <w:pPr>
        <w:ind w:left="240" w:hangingChars="100" w:hanging="240"/>
        <w:rPr>
          <w:rFonts w:ascii="Arial" w:eastAsia="ＭＳ Ｐゴシック" w:hAnsi="Arial" w:cs="Arial"/>
          <w:sz w:val="24"/>
          <w:szCs w:val="26"/>
        </w:rPr>
      </w:pPr>
      <w:r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>◇</w:t>
      </w:r>
      <w:r w:rsidR="00E77472" w:rsidRPr="00E77472">
        <w:rPr>
          <w:rFonts w:ascii="Arial" w:eastAsia="ＭＳ Ｐゴシック" w:hAnsi="Arial" w:cs="Arial"/>
          <w:sz w:val="24"/>
          <w:szCs w:val="26"/>
        </w:rPr>
        <w:t>R</w:t>
      </w:r>
      <w:r w:rsidRPr="00E77472">
        <w:rPr>
          <w:rFonts w:ascii="Arial" w:eastAsia="ＭＳ Ｐゴシック" w:hAnsi="Arial" w:cs="Arial"/>
          <w:sz w:val="24"/>
          <w:szCs w:val="26"/>
        </w:rPr>
        <w:t>efer following chart:</w:t>
      </w:r>
    </w:p>
    <w:tbl>
      <w:tblPr>
        <w:tblW w:w="145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177"/>
        <w:gridCol w:w="1177"/>
        <w:gridCol w:w="1559"/>
        <w:gridCol w:w="1521"/>
        <w:gridCol w:w="1871"/>
        <w:gridCol w:w="1853"/>
        <w:gridCol w:w="1417"/>
        <w:gridCol w:w="1843"/>
      </w:tblGrid>
      <w:tr w:rsidR="00460268" w:rsidRPr="00C65839" w14:paraId="5AF0FFF1" w14:textId="77777777" w:rsidTr="007E2C34">
        <w:trPr>
          <w:trHeight w:val="5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83AA15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  <w:p w14:paraId="2E20B149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Graduate schools</w:t>
            </w:r>
          </w:p>
          <w:p w14:paraId="1319DA54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FC0" w14:textId="77777777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Medicine</w:t>
            </w:r>
          </w:p>
          <w:p w14:paraId="6CC1E11D" w14:textId="17F56676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  <w:sz w:val="18"/>
              </w:rPr>
              <w:t>Medical Science</w:t>
            </w:r>
          </w:p>
          <w:p w14:paraId="7542ADA1" w14:textId="26BFE32A" w:rsidR="00191226" w:rsidRPr="006727E5" w:rsidRDefault="00191226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D994A4" w14:textId="40F79602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284665" w14:textId="72D03312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Mathematics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218354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Engineering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82A6B" w14:textId="066510DC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Bio</w:t>
            </w:r>
            <w:r>
              <w:rPr>
                <w:rFonts w:ascii="Arial" w:eastAsia="ＭＳ Ｐゴシック" w:hAnsi="Arial" w:cs="Arial"/>
                <w:b/>
              </w:rPr>
              <w:t xml:space="preserve"> </w:t>
            </w:r>
            <w:r w:rsidRPr="00C65839">
              <w:rPr>
                <w:rFonts w:ascii="Arial" w:eastAsia="ＭＳ Ｐゴシック" w:hAnsi="Arial" w:cs="Arial"/>
                <w:b/>
              </w:rPr>
              <w:t>agricultural Sciences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61F719" w14:textId="257CAD52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Environmental Studies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B1009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Informatics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1" w14:textId="0CB0027C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Pharmaceutical Sciences</w:t>
            </w:r>
          </w:p>
        </w:tc>
      </w:tr>
      <w:tr w:rsidR="00460268" w:rsidRPr="00C65839" w14:paraId="03A59E1D" w14:textId="77777777" w:rsidTr="007E2C34">
        <w:trPr>
          <w:trHeight w:val="540"/>
        </w:trPr>
        <w:tc>
          <w:tcPr>
            <w:tcW w:w="2094" w:type="dxa"/>
            <w:vAlign w:val="center"/>
          </w:tcPr>
          <w:p w14:paraId="670ECB23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</w:p>
          <w:p w14:paraId="224FA78E" w14:textId="3B11EBEB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Research student</w:t>
            </w:r>
          </w:p>
          <w:p w14:paraId="64DBB20C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+</w:t>
            </w:r>
          </w:p>
          <w:p w14:paraId="3F39194F" w14:textId="5B4A70CA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1177" w:type="dxa"/>
            <w:vAlign w:val="center"/>
          </w:tcPr>
          <w:p w14:paraId="571DDC91" w14:textId="33E864DA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177" w:type="dxa"/>
            <w:vAlign w:val="center"/>
          </w:tcPr>
          <w:p w14:paraId="0F0D361C" w14:textId="1A0BF0B4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59" w:type="dxa"/>
            <w:vAlign w:val="center"/>
          </w:tcPr>
          <w:p w14:paraId="50C60EFB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21" w:type="dxa"/>
            <w:vAlign w:val="center"/>
          </w:tcPr>
          <w:p w14:paraId="122B769A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71" w:type="dxa"/>
            <w:vAlign w:val="center"/>
          </w:tcPr>
          <w:p w14:paraId="2BEF45E1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53" w:type="dxa"/>
            <w:vAlign w:val="center"/>
          </w:tcPr>
          <w:p w14:paraId="045EF992" w14:textId="1E6C6FB7" w:rsidR="00460268" w:rsidRPr="00FF6FE8" w:rsidRDefault="00460268" w:rsidP="00460268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FF6FE8">
              <w:rPr>
                <w:rFonts w:ascii="Arial" w:eastAsia="ＭＳ Ｐゴシック" w:hAnsi="Arial" w:cs="Arial" w:hint="eastAsia"/>
                <w:sz w:val="24"/>
              </w:rPr>
              <w:t>[</w:t>
            </w:r>
            <w:r w:rsidRPr="00FF6FE8">
              <w:rPr>
                <w:rFonts w:ascii="Arial" w:eastAsia="ＭＳ Ｐゴシック" w:hAnsi="Arial" w:cs="Arial" w:hint="eastAsia"/>
                <w:sz w:val="24"/>
              </w:rPr>
              <w:t>＊</w:t>
            </w:r>
            <w:r w:rsidRPr="00FF6FE8">
              <w:rPr>
                <w:rFonts w:ascii="Arial" w:eastAsia="ＭＳ Ｐゴシック" w:hAnsi="Arial" w:cs="Arial" w:hint="eastAsia"/>
                <w:sz w:val="24"/>
              </w:rPr>
              <w:t>3</w:t>
            </w:r>
            <w:r w:rsidRPr="00FF6FE8">
              <w:rPr>
                <w:rFonts w:ascii="Arial" w:eastAsia="ＭＳ Ｐゴシック" w:hAnsi="Arial" w:cs="Arial"/>
                <w:sz w:val="24"/>
              </w:rPr>
              <w:t>]</w:t>
            </w:r>
          </w:p>
        </w:tc>
        <w:tc>
          <w:tcPr>
            <w:tcW w:w="1417" w:type="dxa"/>
            <w:vAlign w:val="center"/>
          </w:tcPr>
          <w:p w14:paraId="0400E545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43" w:type="dxa"/>
            <w:vAlign w:val="center"/>
          </w:tcPr>
          <w:p w14:paraId="03DE5669" w14:textId="51EE564F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  <w:tr w:rsidR="00460268" w:rsidRPr="00C65839" w14:paraId="03EA09DF" w14:textId="77777777" w:rsidTr="007E2C34">
        <w:trPr>
          <w:trHeight w:val="720"/>
        </w:trPr>
        <w:tc>
          <w:tcPr>
            <w:tcW w:w="2094" w:type="dxa"/>
            <w:vAlign w:val="center"/>
          </w:tcPr>
          <w:p w14:paraId="3D93D9F4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</w:p>
          <w:p w14:paraId="01103D5D" w14:textId="77777777" w:rsidR="00460268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  <w:p w14:paraId="03AF7935" w14:textId="07C6D66E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177" w:type="dxa"/>
            <w:vAlign w:val="center"/>
          </w:tcPr>
          <w:p w14:paraId="2EDF359E" w14:textId="7571CB2B" w:rsidR="00460268" w:rsidRPr="006727E5" w:rsidRDefault="00460268" w:rsidP="00460268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177" w:type="dxa"/>
            <w:vAlign w:val="center"/>
          </w:tcPr>
          <w:p w14:paraId="7DC9A258" w14:textId="2FA382D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59" w:type="dxa"/>
            <w:vAlign w:val="center"/>
          </w:tcPr>
          <w:p w14:paraId="3B65FDBC" w14:textId="326160DB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21" w:type="dxa"/>
            <w:vAlign w:val="center"/>
          </w:tcPr>
          <w:p w14:paraId="52C3E133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71" w:type="dxa"/>
            <w:vAlign w:val="center"/>
          </w:tcPr>
          <w:p w14:paraId="3FA33B71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53" w:type="dxa"/>
            <w:vAlign w:val="center"/>
          </w:tcPr>
          <w:p w14:paraId="742C36B0" w14:textId="6CCF1D2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417" w:type="dxa"/>
            <w:vAlign w:val="center"/>
          </w:tcPr>
          <w:p w14:paraId="748524C9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43" w:type="dxa"/>
            <w:vAlign w:val="center"/>
          </w:tcPr>
          <w:p w14:paraId="32E12F8D" w14:textId="77777777" w:rsidR="00460268" w:rsidRPr="00C65839" w:rsidRDefault="00460268" w:rsidP="00460268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</w:tbl>
    <w:p w14:paraId="448954BA" w14:textId="77777777" w:rsidR="009C759F" w:rsidRPr="00C65839" w:rsidRDefault="009C759F" w:rsidP="009C759F"/>
    <w:p w14:paraId="77277A57" w14:textId="77777777" w:rsidR="004134D2" w:rsidRPr="00C65839" w:rsidRDefault="004134D2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  <w:r w:rsidRPr="00C65839">
        <w:rPr>
          <w:rFonts w:ascii="Arial" w:eastAsia="ＭＳ Ｐゴシック" w:hAnsi="Arial" w:cs="Arial"/>
          <w:sz w:val="26"/>
          <w:szCs w:val="26"/>
        </w:rPr>
        <w:br w:type="page"/>
      </w:r>
    </w:p>
    <w:p w14:paraId="74E1AE5D" w14:textId="77777777" w:rsidR="006D5B86" w:rsidRDefault="006D5B86" w:rsidP="006D5B86">
      <w:pPr>
        <w:spacing w:beforeLines="50" w:before="156" w:afterLines="50" w:after="156"/>
      </w:pPr>
    </w:p>
    <w:p w14:paraId="6C23E595" w14:textId="77777777" w:rsidR="00E77472" w:rsidRDefault="00E77472" w:rsidP="006D5B86">
      <w:pPr>
        <w:spacing w:beforeLines="50" w:before="156" w:afterLines="50" w:after="156"/>
      </w:pPr>
    </w:p>
    <w:p w14:paraId="1829837B" w14:textId="77777777" w:rsidR="00E77472" w:rsidRPr="006727E5" w:rsidRDefault="00E77472" w:rsidP="006D5B86">
      <w:pPr>
        <w:spacing w:beforeLines="50" w:before="156" w:afterLines="50" w:after="156"/>
      </w:pPr>
    </w:p>
    <w:p w14:paraId="382B7359" w14:textId="77777777" w:rsidR="00E77472" w:rsidRPr="006727E5" w:rsidRDefault="00E77472" w:rsidP="006D5B86">
      <w:pPr>
        <w:spacing w:beforeLines="50" w:before="156" w:afterLines="50" w:after="156"/>
      </w:pPr>
    </w:p>
    <w:p w14:paraId="10EB288A" w14:textId="3377BBA1" w:rsidR="006D5B86" w:rsidRPr="006727E5" w:rsidRDefault="001351BA" w:rsidP="006D5B86">
      <w:pPr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 w:rsidRPr="006727E5">
        <w:rPr>
          <w:rFonts w:ascii="Arial" w:eastAsia="ＭＳ Ｐゴシック" w:hAnsi="Arial" w:cs="Arial"/>
          <w:sz w:val="28"/>
          <w:szCs w:val="26"/>
          <w:u w:val="single"/>
        </w:rPr>
        <w:t xml:space="preserve">Application details for </w:t>
      </w:r>
      <w:r w:rsidR="006D5B86" w:rsidRPr="006727E5">
        <w:rPr>
          <w:rFonts w:ascii="Arial" w:eastAsia="ＭＳ Ｐゴシック" w:hAnsi="Arial" w:cs="Arial"/>
          <w:sz w:val="28"/>
          <w:szCs w:val="26"/>
          <w:u w:val="single"/>
        </w:rPr>
        <w:t xml:space="preserve">graduate school (science courses) at </w:t>
      </w:r>
      <w:r w:rsidR="006D5B86" w:rsidRPr="006727E5">
        <w:rPr>
          <w:rFonts w:ascii="Arial" w:eastAsia="ＭＳ Ｐゴシック" w:hAnsi="Arial" w:cs="Arial" w:hint="eastAsia"/>
          <w:sz w:val="28"/>
          <w:szCs w:val="26"/>
          <w:u w:val="single"/>
        </w:rPr>
        <w:t>Tokyo</w:t>
      </w:r>
      <w:r w:rsidR="006D5B86" w:rsidRPr="006727E5">
        <w:rPr>
          <w:rFonts w:ascii="Arial" w:eastAsia="ＭＳ Ｐゴシック" w:hAnsi="Arial" w:cs="Arial"/>
          <w:sz w:val="28"/>
          <w:szCs w:val="26"/>
          <w:u w:val="single"/>
        </w:rPr>
        <w:t xml:space="preserve"> Institute of Technology</w:t>
      </w:r>
    </w:p>
    <w:p w14:paraId="27A119AC" w14:textId="1E66C291" w:rsidR="006D5B86" w:rsidRPr="006727E5" w:rsidRDefault="006D5B86" w:rsidP="00E77472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2"/>
          <w:u w:val="single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6727E5">
        <w:rPr>
          <w:rFonts w:ascii="ＭＳ ゴシック" w:eastAsia="ＭＳ ゴシック" w:hAnsi="ＭＳ ゴシック" w:cs="ＭＳ ゴシック"/>
          <w:sz w:val="24"/>
        </w:rPr>
        <w:tab/>
      </w:r>
      <w:r w:rsidRPr="006727E5">
        <w:rPr>
          <w:rFonts w:ascii="Arial" w:eastAsia="ＭＳ Ｐゴシック" w:hAnsi="Arial" w:cs="Arial"/>
          <w:sz w:val="24"/>
        </w:rPr>
        <w:t xml:space="preserve">Applicants </w:t>
      </w:r>
      <w:r w:rsidR="00E77472" w:rsidRPr="006727E5">
        <w:rPr>
          <w:rFonts w:ascii="Arial" w:eastAsia="ＭＳ Ｐゴシック" w:hAnsi="Arial" w:cs="Arial"/>
          <w:sz w:val="24"/>
        </w:rPr>
        <w:t>to all Graduate Schools may apply for admission either as a research student or to a master’s course.</w:t>
      </w:r>
    </w:p>
    <w:p w14:paraId="6A62B253" w14:textId="227A1986" w:rsidR="006D5B86" w:rsidRPr="006727E5" w:rsidRDefault="006D5B86" w:rsidP="006D5B8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6727E5">
        <w:rPr>
          <w:rFonts w:ascii="Arial" w:eastAsia="ＭＳ Ｐゴシック" w:hAnsi="Arial" w:cs="Arial"/>
          <w:sz w:val="24"/>
        </w:rPr>
        <w:tab/>
      </w:r>
      <w:r w:rsidR="00E77472" w:rsidRPr="006727E5">
        <w:rPr>
          <w:rFonts w:ascii="Arial" w:eastAsia="ＭＳ Ｐゴシック" w:hAnsi="Arial" w:cs="Arial"/>
          <w:sz w:val="24"/>
        </w:rPr>
        <w:t xml:space="preserve">All </w:t>
      </w:r>
      <w:r w:rsidRPr="006727E5">
        <w:rPr>
          <w:rFonts w:ascii="Arial" w:eastAsia="ＭＳ Ｐゴシック" w:hAnsi="Arial" w:cs="Arial"/>
          <w:sz w:val="24"/>
        </w:rPr>
        <w:t>Graduate Schools offer master degree</w:t>
      </w:r>
      <w:r w:rsidR="00A41256" w:rsidRPr="006727E5">
        <w:rPr>
          <w:rFonts w:ascii="Arial" w:eastAsia="ＭＳ Ｐゴシック" w:hAnsi="Arial" w:cs="Arial"/>
          <w:sz w:val="24"/>
        </w:rPr>
        <w:t xml:space="preserve"> obtaining programs in English.</w:t>
      </w:r>
    </w:p>
    <w:p w14:paraId="676007FF" w14:textId="2B0C67FA" w:rsidR="006D5B86" w:rsidRPr="006727E5" w:rsidRDefault="00FD1F36" w:rsidP="006D5B8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6727E5">
        <w:rPr>
          <w:rFonts w:ascii="Arial" w:eastAsia="ＭＳ Ｐゴシック" w:hAnsi="Arial" w:cs="Arial" w:hint="eastAsia"/>
          <w:sz w:val="24"/>
        </w:rPr>
        <w:t xml:space="preserve">◇　</w:t>
      </w:r>
      <w:r w:rsidRPr="006727E5">
        <w:rPr>
          <w:rFonts w:ascii="Arial" w:eastAsia="ＭＳ Ｐゴシック" w:hAnsi="Arial" w:cs="Arial"/>
          <w:sz w:val="24"/>
        </w:rPr>
        <w:t xml:space="preserve">See Tokyo Institute of Technology website </w:t>
      </w:r>
      <w:r w:rsidR="001207A0" w:rsidRPr="006727E5">
        <w:rPr>
          <w:rFonts w:ascii="Arial" w:eastAsia="ＭＳ Ｐゴシック" w:hAnsi="Arial" w:cs="Arial"/>
          <w:sz w:val="24"/>
        </w:rPr>
        <w:t xml:space="preserve">for application details and </w:t>
      </w:r>
      <w:r w:rsidR="00CC1AC4" w:rsidRPr="006727E5">
        <w:rPr>
          <w:rFonts w:ascii="Arial" w:eastAsia="ＭＳ Ｐゴシック" w:hAnsi="Arial" w:cs="Arial"/>
          <w:sz w:val="24"/>
        </w:rPr>
        <w:t>available departments</w:t>
      </w:r>
      <w:r w:rsidR="001207A0" w:rsidRPr="006727E5">
        <w:rPr>
          <w:rFonts w:ascii="Arial" w:eastAsia="ＭＳ Ｐゴシック" w:hAnsi="Arial" w:cs="Arial"/>
          <w:sz w:val="24"/>
        </w:rPr>
        <w:t>.</w:t>
      </w:r>
      <w:r w:rsidR="00A41256" w:rsidRPr="006727E5">
        <w:rPr>
          <w:rFonts w:ascii="Arial" w:eastAsia="ＭＳ Ｐゴシック" w:hAnsi="Arial" w:cs="Arial" w:hint="eastAsia"/>
          <w:sz w:val="24"/>
        </w:rPr>
        <w:t>（</w:t>
      </w:r>
      <w:r w:rsidR="00A41256" w:rsidRPr="006727E5">
        <w:rPr>
          <w:rFonts w:ascii="Arial" w:eastAsia="ＭＳ Ｐゴシック" w:hAnsi="Arial" w:cs="Arial" w:hint="eastAsia"/>
          <w:sz w:val="24"/>
        </w:rPr>
        <w:t xml:space="preserve">i.e. </w:t>
      </w:r>
      <w:r w:rsidR="00A41256" w:rsidRPr="006727E5">
        <w:rPr>
          <w:rFonts w:ascii="Arial" w:eastAsia="ＭＳ Ｐゴシック" w:hAnsi="Arial" w:cs="Arial"/>
          <w:sz w:val="24"/>
        </w:rPr>
        <w:t>“Science” and “Environment and Society</w:t>
      </w:r>
      <w:r w:rsidR="005F78E6" w:rsidRPr="006727E5">
        <w:rPr>
          <w:rFonts w:ascii="Arial" w:eastAsia="ＭＳ Ｐゴシック" w:hAnsi="Arial" w:cs="Arial"/>
          <w:sz w:val="24"/>
        </w:rPr>
        <w:t xml:space="preserve">” may not offer </w:t>
      </w:r>
      <w:r w:rsidR="00A41256" w:rsidRPr="006727E5">
        <w:rPr>
          <w:rFonts w:ascii="Arial" w:eastAsia="ＭＳ Ｐゴシック" w:hAnsi="Arial" w:cs="Arial"/>
          <w:sz w:val="24"/>
        </w:rPr>
        <w:t>English program</w:t>
      </w:r>
      <w:r w:rsidR="005F78E6" w:rsidRPr="006727E5">
        <w:rPr>
          <w:rFonts w:ascii="Arial" w:eastAsia="ＭＳ Ｐゴシック" w:hAnsi="Arial" w:cs="Arial"/>
          <w:sz w:val="24"/>
        </w:rPr>
        <w:t xml:space="preserve"> in master’s course</w:t>
      </w:r>
      <w:r w:rsidR="00A41256" w:rsidRPr="006727E5">
        <w:rPr>
          <w:rFonts w:ascii="Arial" w:eastAsia="ＭＳ Ｐゴシック" w:hAnsi="Arial" w:cs="Arial"/>
          <w:sz w:val="24"/>
        </w:rPr>
        <w:t>.</w:t>
      </w:r>
      <w:r w:rsidR="00A41256" w:rsidRPr="006727E5">
        <w:rPr>
          <w:rFonts w:ascii="Arial" w:eastAsia="ＭＳ Ｐゴシック" w:hAnsi="Arial" w:cs="Arial" w:hint="eastAsia"/>
          <w:sz w:val="24"/>
        </w:rPr>
        <w:t>）</w:t>
      </w:r>
    </w:p>
    <w:p w14:paraId="11F941D5" w14:textId="77777777" w:rsidR="00FD1F36" w:rsidRPr="006727E5" w:rsidRDefault="00FD1F36" w:rsidP="006D5B8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225F417A" w14:textId="77777777" w:rsidR="00FD1F36" w:rsidRPr="006727E5" w:rsidRDefault="00FD1F36" w:rsidP="006D5B86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6A1FA66A" w14:textId="51F8E667" w:rsidR="006D5B86" w:rsidRPr="006727E5" w:rsidRDefault="006D5B86" w:rsidP="006D5B86">
      <w:pPr>
        <w:ind w:left="240" w:hangingChars="100" w:hanging="240"/>
        <w:rPr>
          <w:rFonts w:ascii="Arial" w:eastAsia="ＭＳ Ｐゴシック" w:hAnsi="Arial" w:cs="Arial"/>
          <w:sz w:val="24"/>
          <w:szCs w:val="26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  <w:szCs w:val="26"/>
        </w:rPr>
        <w:t>◇</w:t>
      </w:r>
      <w:r w:rsidR="00E77472" w:rsidRPr="006727E5">
        <w:rPr>
          <w:rFonts w:ascii="Arial" w:eastAsia="ＭＳ Ｐゴシック" w:hAnsi="Arial" w:cs="Arial"/>
          <w:sz w:val="24"/>
          <w:szCs w:val="26"/>
        </w:rPr>
        <w:t>R</w:t>
      </w:r>
      <w:r w:rsidRPr="006727E5">
        <w:rPr>
          <w:rFonts w:ascii="Arial" w:eastAsia="ＭＳ Ｐゴシック" w:hAnsi="Arial" w:cs="Arial"/>
          <w:sz w:val="24"/>
          <w:szCs w:val="26"/>
        </w:rPr>
        <w:t>efer following chart:</w:t>
      </w:r>
    </w:p>
    <w:tbl>
      <w:tblPr>
        <w:tblW w:w="11492" w:type="dxa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177"/>
        <w:gridCol w:w="1559"/>
        <w:gridCol w:w="1867"/>
        <w:gridCol w:w="1383"/>
        <w:gridCol w:w="1701"/>
        <w:gridCol w:w="1711"/>
      </w:tblGrid>
      <w:tr w:rsidR="006727E5" w:rsidRPr="006727E5" w14:paraId="620F9A4E" w14:textId="77777777" w:rsidTr="0093176D">
        <w:trPr>
          <w:trHeight w:val="54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0161C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  <w:p w14:paraId="449D15B3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Graduate schools</w:t>
            </w:r>
          </w:p>
          <w:p w14:paraId="59565296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B272C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Science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AA54A" w14:textId="0F6C4AC4" w:rsidR="00E77472" w:rsidRPr="006727E5" w:rsidRDefault="00E77472" w:rsidP="00E7747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Engineering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73EDB5" w14:textId="7C6207B5" w:rsidR="00E77472" w:rsidRPr="006727E5" w:rsidRDefault="00E77472" w:rsidP="00E7747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Materials and Chemical Technology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73332F" w14:textId="24DE47FB" w:rsidR="00E77472" w:rsidRPr="006727E5" w:rsidRDefault="0093176D" w:rsidP="0093176D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C</w:t>
            </w:r>
            <w:r w:rsidR="00E77472" w:rsidRPr="006727E5">
              <w:rPr>
                <w:rFonts w:ascii="Arial" w:eastAsia="ＭＳ Ｐゴシック" w:hAnsi="Arial" w:cs="Arial"/>
                <w:b/>
              </w:rPr>
              <w:t>omputing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F8AA3" w14:textId="6061ECBD" w:rsidR="00E77472" w:rsidRPr="006727E5" w:rsidRDefault="00E77472" w:rsidP="00E7747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Life Science and Technology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4CA8" w14:textId="115E2583" w:rsidR="00E77472" w:rsidRPr="006727E5" w:rsidRDefault="00E77472" w:rsidP="00E7747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6727E5">
              <w:rPr>
                <w:rFonts w:ascii="Arial" w:eastAsia="ＭＳ Ｐゴシック" w:hAnsi="Arial" w:cs="Arial"/>
                <w:b/>
              </w:rPr>
              <w:t>Environment and Society</w:t>
            </w:r>
          </w:p>
        </w:tc>
      </w:tr>
      <w:tr w:rsidR="006727E5" w:rsidRPr="006727E5" w14:paraId="028559AD" w14:textId="77777777" w:rsidTr="0093176D">
        <w:trPr>
          <w:trHeight w:val="540"/>
        </w:trPr>
        <w:tc>
          <w:tcPr>
            <w:tcW w:w="2094" w:type="dxa"/>
            <w:vAlign w:val="center"/>
          </w:tcPr>
          <w:p w14:paraId="0B9F7C07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</w:p>
          <w:p w14:paraId="0065DC48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</w:rPr>
              <w:t>Research student</w:t>
            </w:r>
          </w:p>
          <w:p w14:paraId="5EC0716C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</w:rPr>
              <w:t>+</w:t>
            </w:r>
          </w:p>
          <w:p w14:paraId="17CC3014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1177" w:type="dxa"/>
            <w:vAlign w:val="center"/>
          </w:tcPr>
          <w:p w14:paraId="0F5D2A16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59" w:type="dxa"/>
            <w:vAlign w:val="center"/>
          </w:tcPr>
          <w:p w14:paraId="04245806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67" w:type="dxa"/>
            <w:vAlign w:val="center"/>
          </w:tcPr>
          <w:p w14:paraId="0151A358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383" w:type="dxa"/>
            <w:vAlign w:val="center"/>
          </w:tcPr>
          <w:p w14:paraId="33F40D2F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34AA8FFB" w14:textId="539563A8" w:rsidR="00E77472" w:rsidRPr="006727E5" w:rsidRDefault="00DD6534" w:rsidP="00DD6534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11" w:type="dxa"/>
            <w:vAlign w:val="center"/>
          </w:tcPr>
          <w:p w14:paraId="0E624F3D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  <w:tr w:rsidR="00E77472" w:rsidRPr="006727E5" w14:paraId="71ED2176" w14:textId="77777777" w:rsidTr="0093176D">
        <w:trPr>
          <w:trHeight w:val="720"/>
        </w:trPr>
        <w:tc>
          <w:tcPr>
            <w:tcW w:w="2094" w:type="dxa"/>
            <w:vAlign w:val="center"/>
          </w:tcPr>
          <w:p w14:paraId="50CDFD44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</w:p>
          <w:p w14:paraId="0979F51F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</w:rPr>
              <w:t>Master’s course</w:t>
            </w:r>
          </w:p>
          <w:p w14:paraId="26BD6175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177" w:type="dxa"/>
            <w:vAlign w:val="center"/>
          </w:tcPr>
          <w:p w14:paraId="4A508C03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559" w:type="dxa"/>
            <w:vAlign w:val="center"/>
          </w:tcPr>
          <w:p w14:paraId="0F182603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867" w:type="dxa"/>
            <w:vAlign w:val="center"/>
          </w:tcPr>
          <w:p w14:paraId="2C76E92E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383" w:type="dxa"/>
            <w:vAlign w:val="center"/>
          </w:tcPr>
          <w:p w14:paraId="68DC4401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01" w:type="dxa"/>
            <w:vAlign w:val="center"/>
          </w:tcPr>
          <w:p w14:paraId="6529C057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1711" w:type="dxa"/>
            <w:vAlign w:val="center"/>
          </w:tcPr>
          <w:p w14:paraId="0DC4AB9D" w14:textId="77777777" w:rsidR="00E77472" w:rsidRPr="006727E5" w:rsidRDefault="00E77472" w:rsidP="00927611">
            <w:pPr>
              <w:jc w:val="center"/>
              <w:rPr>
                <w:rFonts w:ascii="Arial" w:eastAsia="ＭＳ Ｐゴシック" w:hAnsi="Arial" w:cs="Arial"/>
              </w:rPr>
            </w:pPr>
            <w:r w:rsidRPr="006727E5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</w:tbl>
    <w:p w14:paraId="3129A2EE" w14:textId="77777777" w:rsidR="006D5B86" w:rsidRPr="006727E5" w:rsidRDefault="006D5B86" w:rsidP="006D5B86"/>
    <w:p w14:paraId="255C5011" w14:textId="75F4FEA9" w:rsidR="006D5B86" w:rsidRPr="006727E5" w:rsidRDefault="006D5B86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52DA97B9" w14:textId="77777777" w:rsidR="00E77472" w:rsidRPr="006727E5" w:rsidRDefault="00E77472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26FB77A4" w14:textId="77777777" w:rsidR="00E77472" w:rsidRDefault="00E77472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0BA5C24E" w14:textId="77777777" w:rsidR="00E77472" w:rsidRDefault="00E77472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711BDBC9" w14:textId="77777777" w:rsidR="00E77472" w:rsidRDefault="00E77472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54CBA9BA" w14:textId="77777777" w:rsidR="00E77472" w:rsidRDefault="00E77472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243B1A37" w14:textId="77777777" w:rsidR="00E77472" w:rsidRPr="00C65839" w:rsidRDefault="00E77472" w:rsidP="006D5B86">
      <w:pPr>
        <w:widowControl/>
        <w:jc w:val="left"/>
        <w:rPr>
          <w:rFonts w:ascii="Arial" w:eastAsia="ＭＳ Ｐゴシック" w:hAnsi="Arial" w:cs="Arial"/>
          <w:sz w:val="26"/>
          <w:szCs w:val="26"/>
        </w:rPr>
      </w:pPr>
    </w:p>
    <w:p w14:paraId="0B331FED" w14:textId="77777777" w:rsidR="004134D2" w:rsidRPr="00C65839" w:rsidRDefault="004134D2" w:rsidP="004134D2">
      <w:pPr>
        <w:widowControl/>
        <w:rPr>
          <w:rFonts w:ascii="Arial" w:eastAsia="ＭＳ Ｐゴシック" w:hAnsi="Arial" w:cs="Arial"/>
          <w:sz w:val="26"/>
          <w:szCs w:val="26"/>
          <w:u w:val="single"/>
        </w:rPr>
      </w:pPr>
    </w:p>
    <w:p w14:paraId="7BE50C22" w14:textId="47369E61" w:rsidR="009C759F" w:rsidRPr="00E77472" w:rsidRDefault="001351BA" w:rsidP="004134D2">
      <w:pPr>
        <w:widowControl/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>
        <w:rPr>
          <w:rFonts w:ascii="Arial" w:eastAsia="ＭＳ Ｐゴシック" w:hAnsi="Arial" w:cs="Arial"/>
          <w:sz w:val="28"/>
          <w:szCs w:val="26"/>
          <w:u w:val="single"/>
        </w:rPr>
        <w:t xml:space="preserve">Application details for </w:t>
      </w:r>
      <w:r w:rsidR="004A631C" w:rsidRPr="00E77472">
        <w:rPr>
          <w:rFonts w:ascii="Arial" w:eastAsia="ＭＳ Ｐゴシック" w:hAnsi="Arial" w:cs="Arial"/>
          <w:sz w:val="28"/>
          <w:szCs w:val="26"/>
          <w:u w:val="single"/>
        </w:rPr>
        <w:t>graduate school (science courses) at</w:t>
      </w:r>
      <w:r w:rsidR="009C759F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Ochanomizu University</w:t>
      </w:r>
    </w:p>
    <w:p w14:paraId="6654C923" w14:textId="022F68D1" w:rsidR="004E37AF" w:rsidRPr="006727E5" w:rsidRDefault="004134D2" w:rsidP="004134D2">
      <w:pPr>
        <w:tabs>
          <w:tab w:val="left" w:pos="426"/>
        </w:tabs>
        <w:ind w:left="425" w:hangingChars="177" w:hanging="425"/>
        <w:rPr>
          <w:rFonts w:ascii="Arial" w:eastAsia="ＭＳ ゴシック" w:hAnsi="Arial" w:cs="Arial"/>
          <w:sz w:val="24"/>
        </w:rPr>
      </w:pPr>
      <w:r w:rsidRPr="006727E5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6727E5">
        <w:rPr>
          <w:rFonts w:ascii="ＭＳ ゴシック" w:eastAsia="ＭＳ ゴシック" w:hAnsi="ＭＳ ゴシック" w:cs="ＭＳ ゴシック"/>
          <w:sz w:val="24"/>
        </w:rPr>
        <w:tab/>
      </w:r>
      <w:r w:rsidR="004E37AF" w:rsidRPr="006727E5">
        <w:rPr>
          <w:rFonts w:ascii="Arial" w:eastAsia="ＭＳ ゴシック" w:hAnsi="Arial" w:cs="Arial"/>
          <w:b/>
          <w:sz w:val="24"/>
        </w:rPr>
        <w:t>Only women can apply</w:t>
      </w:r>
    </w:p>
    <w:p w14:paraId="1566CCCA" w14:textId="77777777" w:rsidR="001351BA" w:rsidRDefault="004E37AF" w:rsidP="004134D2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◇　</w:t>
      </w:r>
      <w:r w:rsidR="004134D2" w:rsidRPr="00C65839">
        <w:rPr>
          <w:rFonts w:ascii="Arial" w:eastAsia="ＭＳ Ｐゴシック" w:hAnsi="Arial" w:cs="Arial"/>
          <w:sz w:val="24"/>
        </w:rPr>
        <w:t xml:space="preserve">Applicants to all Graduate Schools may apply </w:t>
      </w:r>
      <w:r w:rsidR="00FF41C6">
        <w:rPr>
          <w:rFonts w:ascii="Arial" w:eastAsia="ＭＳ Ｐゴシック" w:hAnsi="Arial" w:cs="Arial"/>
          <w:sz w:val="24"/>
        </w:rPr>
        <w:t xml:space="preserve">for admission </w:t>
      </w:r>
      <w:r w:rsidR="004134D2" w:rsidRPr="00C65839">
        <w:rPr>
          <w:rFonts w:ascii="Arial" w:eastAsia="ＭＳ Ｐゴシック" w:hAnsi="Arial" w:cs="Arial"/>
          <w:sz w:val="24"/>
        </w:rPr>
        <w:t xml:space="preserve">either as a research student or to a master’s course. </w:t>
      </w:r>
    </w:p>
    <w:p w14:paraId="01DF6ECE" w14:textId="42871B1A" w:rsidR="004134D2" w:rsidRPr="00C65839" w:rsidRDefault="001351BA" w:rsidP="004134D2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/>
          <w:sz w:val="24"/>
        </w:rPr>
        <w:tab/>
      </w:r>
      <w:r w:rsidR="004134D2" w:rsidRPr="00C65839">
        <w:rPr>
          <w:rFonts w:ascii="Arial" w:eastAsia="ＭＳ Ｐゴシック" w:hAnsi="Arial" w:cs="Arial" w:hint="eastAsia"/>
          <w:sz w:val="24"/>
        </w:rPr>
        <w:t xml:space="preserve">In principle, </w:t>
      </w:r>
      <w:r w:rsidR="004134D2" w:rsidRPr="00C65839">
        <w:rPr>
          <w:rFonts w:ascii="Arial" w:eastAsia="ＭＳ Ｐゴシック" w:hAnsi="Arial" w:cs="Arial"/>
          <w:sz w:val="24"/>
        </w:rPr>
        <w:t xml:space="preserve">applicants who </w:t>
      </w:r>
      <w:r w:rsidR="00FF41C6">
        <w:rPr>
          <w:rFonts w:ascii="Arial" w:eastAsia="ＭＳ Ｐゴシック" w:hAnsi="Arial" w:cs="Arial"/>
          <w:sz w:val="24"/>
        </w:rPr>
        <w:t xml:space="preserve">seek direct admission </w:t>
      </w:r>
      <w:r w:rsidR="004134D2" w:rsidRPr="00C65839">
        <w:rPr>
          <w:rFonts w:ascii="Arial" w:eastAsia="ＭＳ Ｐゴシック" w:hAnsi="Arial" w:cs="Arial"/>
          <w:sz w:val="24"/>
        </w:rPr>
        <w:t>to a master’s course must come to Japan for screening.</w:t>
      </w:r>
    </w:p>
    <w:p w14:paraId="7D7AC869" w14:textId="77777777" w:rsidR="00B126C3" w:rsidRDefault="00BB6EDB" w:rsidP="00BB6ED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4E37AF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4E37AF">
        <w:rPr>
          <w:rFonts w:ascii="ＭＳ ゴシック" w:eastAsia="ＭＳ ゴシック" w:hAnsi="ＭＳ ゴシック" w:cs="ＭＳ ゴシック"/>
          <w:sz w:val="24"/>
        </w:rPr>
        <w:tab/>
      </w:r>
      <w:r w:rsidR="000754F3" w:rsidRPr="004E37AF">
        <w:rPr>
          <w:rFonts w:ascii="Arial" w:eastAsia="ＭＳ Ｐゴシック" w:hAnsi="Arial" w:cs="Arial"/>
          <w:sz w:val="24"/>
        </w:rPr>
        <w:t>Applicants as research student to</w:t>
      </w:r>
      <w:r w:rsidRPr="004E37AF">
        <w:rPr>
          <w:rFonts w:ascii="Arial" w:eastAsia="ＭＳ Ｐゴシック" w:hAnsi="Arial" w:cs="Arial"/>
          <w:sz w:val="24"/>
        </w:rPr>
        <w:t xml:space="preserve"> all Graduate Schools must submit c</w:t>
      </w:r>
      <w:r w:rsidRPr="004E37AF">
        <w:rPr>
          <w:rFonts w:ascii="Arial" w:eastAsia="ＭＳ Ｐゴシック" w:hAnsi="Arial" w:cs="Arial" w:hint="eastAsia"/>
          <w:sz w:val="24"/>
        </w:rPr>
        <w:t>ertificate of Japanese Proficiency</w:t>
      </w:r>
      <w:r w:rsidR="001351BA">
        <w:rPr>
          <w:rFonts w:ascii="Arial" w:eastAsia="ＭＳ Ｐゴシック" w:hAnsi="Arial" w:cs="Arial"/>
          <w:sz w:val="24"/>
        </w:rPr>
        <w:t xml:space="preserve">. </w:t>
      </w:r>
    </w:p>
    <w:p w14:paraId="73544018" w14:textId="2A4E0123" w:rsidR="00BB6EDB" w:rsidRPr="004E37AF" w:rsidRDefault="00B126C3" w:rsidP="00BB6EDB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B126C3">
        <w:rPr>
          <w:rFonts w:ascii="Arial" w:eastAsia="ＭＳ Ｐゴシック" w:hAnsi="Arial" w:cs="Arial" w:hint="eastAsia"/>
          <w:sz w:val="24"/>
        </w:rPr>
        <w:t>◇</w:t>
      </w:r>
      <w:r>
        <w:rPr>
          <w:rFonts w:ascii="Arial" w:eastAsia="ＭＳ Ｐゴシック" w:hAnsi="Arial" w:cs="Arial" w:hint="eastAsia"/>
          <w:sz w:val="24"/>
        </w:rPr>
        <w:t xml:space="preserve">　</w:t>
      </w:r>
      <w:r w:rsidR="001351BA">
        <w:rPr>
          <w:rFonts w:ascii="Arial" w:eastAsia="ＭＳ Ｐゴシック" w:hAnsi="Arial" w:cs="Arial"/>
          <w:sz w:val="24"/>
        </w:rPr>
        <w:t xml:space="preserve">See </w:t>
      </w:r>
      <w:r w:rsidR="000754F3" w:rsidRPr="004E37AF">
        <w:rPr>
          <w:rFonts w:ascii="Arial" w:eastAsia="ＭＳ Ｐゴシック" w:hAnsi="Arial" w:cs="Arial"/>
          <w:sz w:val="24"/>
        </w:rPr>
        <w:t>Ochanomizu University web</w:t>
      </w:r>
      <w:r w:rsidR="00E77472">
        <w:rPr>
          <w:rFonts w:ascii="Arial" w:eastAsia="ＭＳ Ｐゴシック" w:hAnsi="Arial" w:cs="Arial"/>
          <w:sz w:val="24"/>
        </w:rPr>
        <w:t xml:space="preserve">site </w:t>
      </w:r>
      <w:r w:rsidR="001207A0" w:rsidRPr="001207A0">
        <w:rPr>
          <w:rFonts w:ascii="Arial" w:eastAsia="ＭＳ Ｐゴシック" w:hAnsi="Arial" w:cs="Arial"/>
          <w:sz w:val="24"/>
        </w:rPr>
        <w:t xml:space="preserve">for application details and </w:t>
      </w:r>
      <w:r w:rsidR="00CC1AC4" w:rsidRPr="00CC1AC4">
        <w:rPr>
          <w:rFonts w:ascii="Arial" w:eastAsia="ＭＳ Ｐゴシック" w:hAnsi="Arial" w:cs="Arial"/>
          <w:sz w:val="24"/>
        </w:rPr>
        <w:t>available departments</w:t>
      </w:r>
      <w:r w:rsidR="001207A0" w:rsidRPr="001207A0">
        <w:rPr>
          <w:rFonts w:ascii="Arial" w:eastAsia="ＭＳ Ｐゴシック" w:hAnsi="Arial" w:cs="Arial"/>
          <w:sz w:val="24"/>
        </w:rPr>
        <w:t>.</w:t>
      </w:r>
      <w:r w:rsidR="00E77472">
        <w:rPr>
          <w:rFonts w:ascii="Arial" w:eastAsia="ＭＳ Ｐゴシック" w:hAnsi="Arial" w:cs="Arial"/>
          <w:sz w:val="24"/>
        </w:rPr>
        <w:t xml:space="preserve"> </w:t>
      </w:r>
    </w:p>
    <w:p w14:paraId="702817A4" w14:textId="76B7F608" w:rsidR="004134D2" w:rsidRPr="00BB6EDB" w:rsidRDefault="004134D2" w:rsidP="007B31EB">
      <w:pPr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730C1B48" w14:textId="77777777" w:rsidR="00F6584E" w:rsidRPr="00C65839" w:rsidRDefault="00F6584E" w:rsidP="00F6584E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569A74F0" w14:textId="3519EA52" w:rsidR="009C759F" w:rsidRPr="00E77472" w:rsidRDefault="004134D2" w:rsidP="004134D2">
      <w:pPr>
        <w:ind w:left="240" w:hangingChars="100" w:hanging="240"/>
        <w:rPr>
          <w:rFonts w:ascii="Arial" w:eastAsia="ＭＳ Ｐゴシック" w:hAnsi="Arial" w:cs="Arial"/>
          <w:sz w:val="24"/>
          <w:szCs w:val="26"/>
        </w:rPr>
      </w:pPr>
      <w:r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>◇</w:t>
      </w:r>
      <w:r w:rsidR="00E77472" w:rsidRPr="00E77472">
        <w:rPr>
          <w:rFonts w:ascii="Arial" w:eastAsia="ＭＳ Ｐゴシック" w:hAnsi="Arial" w:cs="Arial"/>
          <w:sz w:val="24"/>
          <w:szCs w:val="26"/>
        </w:rPr>
        <w:t>R</w:t>
      </w:r>
      <w:r w:rsidRPr="00E77472">
        <w:rPr>
          <w:rFonts w:ascii="Arial" w:eastAsia="ＭＳ Ｐゴシック" w:hAnsi="Arial" w:cs="Arial"/>
          <w:sz w:val="24"/>
          <w:szCs w:val="26"/>
        </w:rPr>
        <w:t>efer following chart:</w:t>
      </w:r>
    </w:p>
    <w:tbl>
      <w:tblPr>
        <w:tblW w:w="10784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2410"/>
        <w:gridCol w:w="2551"/>
        <w:gridCol w:w="2835"/>
      </w:tblGrid>
      <w:tr w:rsidR="004D4156" w:rsidRPr="00C65839" w14:paraId="6BDFCEF9" w14:textId="77777777" w:rsidTr="0052620C">
        <w:trPr>
          <w:trHeight w:val="54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84FAB8" w14:textId="402C219C" w:rsidR="004D4156" w:rsidRPr="00C65839" w:rsidRDefault="004134D2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 xml:space="preserve">Programs in </w:t>
            </w:r>
            <w:r w:rsidR="007F00F8" w:rsidRPr="00C65839">
              <w:rPr>
                <w:rFonts w:ascii="Arial" w:eastAsia="ＭＳ Ｐゴシック" w:hAnsi="Arial" w:cs="Arial"/>
                <w:b/>
              </w:rPr>
              <w:br/>
            </w:r>
            <w:r w:rsidRPr="00C65839">
              <w:rPr>
                <w:rFonts w:ascii="Arial" w:eastAsia="ＭＳ Ｐゴシック" w:hAnsi="Arial" w:cs="Arial"/>
                <w:b/>
              </w:rPr>
              <w:t xml:space="preserve">the </w:t>
            </w:r>
            <w:r w:rsidR="004D4156" w:rsidRPr="00C65839">
              <w:rPr>
                <w:rFonts w:ascii="Arial" w:eastAsia="ＭＳ Ｐゴシック" w:hAnsi="Arial" w:cs="Arial"/>
                <w:b/>
              </w:rPr>
              <w:t>Graduate School of</w:t>
            </w:r>
            <w:r w:rsidR="007F00F8" w:rsidRPr="00C65839">
              <w:rPr>
                <w:rFonts w:ascii="Arial" w:eastAsia="ＭＳ Ｐゴシック" w:hAnsi="Arial" w:cs="Arial"/>
                <w:b/>
              </w:rPr>
              <w:br/>
            </w:r>
            <w:r w:rsidR="004D4156" w:rsidRPr="00C65839">
              <w:rPr>
                <w:rFonts w:ascii="Arial" w:eastAsia="ＭＳ Ｐゴシック" w:hAnsi="Arial" w:cs="Arial"/>
                <w:b/>
              </w:rPr>
              <w:t>Humanities and Sciences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35563" w14:textId="76D9A739" w:rsidR="004D4156" w:rsidRPr="00C65839" w:rsidRDefault="004D4156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Life Sciences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F8A37" w14:textId="228EED8B" w:rsidR="004D4156" w:rsidRPr="00C65839" w:rsidRDefault="004D4156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Advanced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0BE3" w14:textId="667C4504" w:rsidR="004D4156" w:rsidRPr="00C65839" w:rsidRDefault="004D4156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Cooperative Major in Human Centered Engineering</w:t>
            </w:r>
          </w:p>
        </w:tc>
      </w:tr>
      <w:tr w:rsidR="007F00F8" w:rsidRPr="00C65839" w14:paraId="3A858962" w14:textId="77777777" w:rsidTr="0052620C">
        <w:trPr>
          <w:trHeight w:val="540"/>
        </w:trPr>
        <w:tc>
          <w:tcPr>
            <w:tcW w:w="2988" w:type="dxa"/>
            <w:vAlign w:val="center"/>
          </w:tcPr>
          <w:p w14:paraId="63976D8D" w14:textId="39947B00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Research student</w:t>
            </w:r>
          </w:p>
          <w:p w14:paraId="4352AA64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+</w:t>
            </w:r>
          </w:p>
          <w:p w14:paraId="5505AF73" w14:textId="555F94F2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2410" w:type="dxa"/>
            <w:vAlign w:val="center"/>
          </w:tcPr>
          <w:p w14:paraId="73186D34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551" w:type="dxa"/>
            <w:vAlign w:val="center"/>
          </w:tcPr>
          <w:p w14:paraId="3E8C9F51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835" w:type="dxa"/>
            <w:vAlign w:val="center"/>
          </w:tcPr>
          <w:p w14:paraId="3462C675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  <w:tr w:rsidR="007F00F8" w:rsidRPr="00C65839" w14:paraId="4C16008B" w14:textId="77777777" w:rsidTr="0052620C">
        <w:trPr>
          <w:trHeight w:val="720"/>
        </w:trPr>
        <w:tc>
          <w:tcPr>
            <w:tcW w:w="2988" w:type="dxa"/>
            <w:vAlign w:val="center"/>
          </w:tcPr>
          <w:p w14:paraId="6180B3B5" w14:textId="77777777" w:rsidR="00166B3F" w:rsidRDefault="00166B3F" w:rsidP="0052620C">
            <w:pPr>
              <w:jc w:val="center"/>
              <w:rPr>
                <w:rFonts w:ascii="Arial" w:eastAsia="ＭＳ Ｐゴシック" w:hAnsi="Arial" w:cs="Arial"/>
              </w:rPr>
            </w:pPr>
          </w:p>
          <w:p w14:paraId="373E0633" w14:textId="77777777" w:rsidR="007F00F8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  <w:p w14:paraId="2FF44C92" w14:textId="6131BB9A" w:rsidR="00166B3F" w:rsidRPr="00C65839" w:rsidRDefault="00166B3F" w:rsidP="0052620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410" w:type="dxa"/>
            <w:vAlign w:val="center"/>
          </w:tcPr>
          <w:p w14:paraId="4A2A39F5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551" w:type="dxa"/>
            <w:vAlign w:val="center"/>
          </w:tcPr>
          <w:p w14:paraId="50FE3954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835" w:type="dxa"/>
            <w:vAlign w:val="center"/>
          </w:tcPr>
          <w:p w14:paraId="43EA36BD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</w:tbl>
    <w:p w14:paraId="1A6170F3" w14:textId="3DC9BC4F" w:rsidR="00E82345" w:rsidRPr="00C65839" w:rsidRDefault="00E82345" w:rsidP="008515CD"/>
    <w:p w14:paraId="7F49EAB4" w14:textId="77777777" w:rsidR="00E82345" w:rsidRPr="00C65839" w:rsidRDefault="00E82345">
      <w:pPr>
        <w:widowControl/>
        <w:jc w:val="left"/>
      </w:pPr>
      <w:r w:rsidRPr="00C65839">
        <w:br w:type="page"/>
      </w:r>
    </w:p>
    <w:p w14:paraId="39DDFFC0" w14:textId="77777777" w:rsidR="007F00F8" w:rsidRPr="00C65839" w:rsidRDefault="007F00F8" w:rsidP="007F00F8">
      <w:pPr>
        <w:rPr>
          <w:rFonts w:ascii="Arial" w:eastAsia="ＭＳ Ｐゴシック" w:hAnsi="Arial" w:cs="Arial"/>
          <w:sz w:val="26"/>
          <w:szCs w:val="26"/>
          <w:u w:val="single"/>
        </w:rPr>
      </w:pPr>
    </w:p>
    <w:p w14:paraId="25A56AE2" w14:textId="390349C4" w:rsidR="00E82345" w:rsidRPr="00E77472" w:rsidRDefault="004A631C" w:rsidP="007F00F8">
      <w:pPr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 w:rsidRPr="00E77472">
        <w:rPr>
          <w:rFonts w:ascii="Arial" w:eastAsia="ＭＳ Ｐゴシック" w:hAnsi="Arial" w:cs="Arial"/>
          <w:sz w:val="28"/>
          <w:szCs w:val="26"/>
          <w:u w:val="single"/>
        </w:rPr>
        <w:t>Application details for graduate school (science courses) at</w:t>
      </w:r>
      <w:r w:rsidR="00E82345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Kagawa Nutrition University</w:t>
      </w:r>
    </w:p>
    <w:p w14:paraId="43A16476" w14:textId="1AA312C6" w:rsidR="007F00F8" w:rsidRDefault="007F00F8" w:rsidP="007F00F8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Pr="00C65839">
        <w:rPr>
          <w:rFonts w:ascii="ＭＳ ゴシック" w:eastAsia="ＭＳ ゴシック" w:hAnsi="ＭＳ ゴシック" w:cs="ＭＳ ゴシック"/>
          <w:sz w:val="24"/>
        </w:rPr>
        <w:tab/>
      </w:r>
      <w:r w:rsidRPr="00C65839">
        <w:rPr>
          <w:rFonts w:ascii="Arial" w:eastAsia="ＭＳ Ｐゴシック" w:hAnsi="Arial" w:cs="Arial"/>
          <w:sz w:val="24"/>
        </w:rPr>
        <w:t xml:space="preserve">Applicants to all Graduate Schools may </w:t>
      </w:r>
      <w:r w:rsidRPr="00FF6FE8">
        <w:rPr>
          <w:rFonts w:ascii="Arial" w:eastAsia="ＭＳ Ｐゴシック" w:hAnsi="Arial" w:cs="Arial"/>
          <w:sz w:val="24"/>
          <w:u w:val="single"/>
        </w:rPr>
        <w:t xml:space="preserve">apply </w:t>
      </w:r>
      <w:r w:rsidR="00FF41C6" w:rsidRPr="00FF6FE8">
        <w:rPr>
          <w:rFonts w:ascii="Arial" w:eastAsia="ＭＳ Ｐゴシック" w:hAnsi="Arial" w:cs="Arial"/>
          <w:sz w:val="24"/>
          <w:u w:val="single"/>
        </w:rPr>
        <w:t>for admission</w:t>
      </w:r>
      <w:r w:rsidRPr="00FF6FE8">
        <w:rPr>
          <w:rFonts w:ascii="Arial" w:eastAsia="ＭＳ Ｐゴシック" w:hAnsi="Arial" w:cs="Arial"/>
          <w:sz w:val="24"/>
          <w:u w:val="single"/>
        </w:rPr>
        <w:t xml:space="preserve"> a</w:t>
      </w:r>
      <w:r w:rsidR="00E50AE6" w:rsidRPr="00FF6FE8">
        <w:rPr>
          <w:rFonts w:ascii="Arial" w:eastAsia="ＭＳ Ｐゴシック" w:hAnsi="Arial" w:cs="Arial"/>
          <w:sz w:val="24"/>
          <w:u w:val="single"/>
        </w:rPr>
        <w:t>s a</w:t>
      </w:r>
      <w:r w:rsidRPr="00FF6FE8">
        <w:rPr>
          <w:rFonts w:ascii="Arial" w:eastAsia="ＭＳ Ｐゴシック" w:hAnsi="Arial" w:cs="Arial"/>
          <w:sz w:val="24"/>
          <w:u w:val="single"/>
        </w:rPr>
        <w:t xml:space="preserve"> research student</w:t>
      </w:r>
      <w:r w:rsidRPr="00FF6FE8">
        <w:rPr>
          <w:rFonts w:ascii="Arial" w:eastAsia="ＭＳ Ｐゴシック" w:hAnsi="Arial" w:cs="Arial"/>
          <w:sz w:val="24"/>
        </w:rPr>
        <w:t xml:space="preserve">. </w:t>
      </w:r>
    </w:p>
    <w:p w14:paraId="6B8050A9" w14:textId="74E13075" w:rsidR="00B126C3" w:rsidRPr="004E37AF" w:rsidRDefault="00B126C3" w:rsidP="00B126C3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B126C3">
        <w:rPr>
          <w:rFonts w:ascii="Arial" w:eastAsia="ＭＳ Ｐゴシック" w:hAnsi="Arial" w:cs="Arial" w:hint="eastAsia"/>
          <w:sz w:val="24"/>
        </w:rPr>
        <w:t>◇</w:t>
      </w:r>
      <w:r>
        <w:rPr>
          <w:rFonts w:ascii="Arial" w:eastAsia="ＭＳ Ｐゴシック" w:hAnsi="Arial" w:cs="Arial" w:hint="eastAsia"/>
          <w:sz w:val="24"/>
        </w:rPr>
        <w:t xml:space="preserve">　</w:t>
      </w:r>
      <w:r>
        <w:rPr>
          <w:rFonts w:ascii="Arial" w:eastAsia="ＭＳ Ｐゴシック" w:hAnsi="Arial" w:cs="Arial"/>
          <w:sz w:val="24"/>
        </w:rPr>
        <w:t>See</w:t>
      </w:r>
      <w:r w:rsidRPr="00B126C3">
        <w:t xml:space="preserve"> </w:t>
      </w:r>
      <w:r w:rsidRPr="00B126C3">
        <w:rPr>
          <w:rFonts w:ascii="Arial" w:eastAsia="ＭＳ Ｐゴシック" w:hAnsi="Arial" w:cs="Arial"/>
          <w:sz w:val="24"/>
        </w:rPr>
        <w:t>Kagawa Nutrition University</w:t>
      </w:r>
      <w:r w:rsidRPr="004E37AF">
        <w:rPr>
          <w:rFonts w:ascii="Arial" w:eastAsia="ＭＳ Ｐゴシック" w:hAnsi="Arial" w:cs="Arial"/>
          <w:sz w:val="24"/>
        </w:rPr>
        <w:t xml:space="preserve"> web</w:t>
      </w:r>
      <w:r>
        <w:rPr>
          <w:rFonts w:ascii="Arial" w:eastAsia="ＭＳ Ｐゴシック" w:hAnsi="Arial" w:cs="Arial"/>
          <w:sz w:val="24"/>
        </w:rPr>
        <w:t xml:space="preserve">site </w:t>
      </w:r>
      <w:r w:rsidR="001207A0" w:rsidRPr="001207A0">
        <w:rPr>
          <w:rFonts w:ascii="Arial" w:eastAsia="ＭＳ Ｐゴシック" w:hAnsi="Arial" w:cs="Arial"/>
          <w:sz w:val="24"/>
        </w:rPr>
        <w:t>for application details</w:t>
      </w:r>
      <w:r>
        <w:rPr>
          <w:rFonts w:ascii="Arial" w:eastAsia="ＭＳ Ｐゴシック" w:hAnsi="Arial" w:cs="Arial"/>
          <w:sz w:val="24"/>
        </w:rPr>
        <w:t xml:space="preserve">. </w:t>
      </w:r>
    </w:p>
    <w:p w14:paraId="516A38A6" w14:textId="77777777" w:rsidR="00F6584E" w:rsidRPr="00B126C3" w:rsidRDefault="00F6584E" w:rsidP="007F00F8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29AB1066" w14:textId="77777777" w:rsidR="000754F3" w:rsidRPr="00C65839" w:rsidRDefault="000754F3" w:rsidP="007F00F8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p w14:paraId="6BB93FFA" w14:textId="40A698AE" w:rsidR="00E82345" w:rsidRPr="00E77472" w:rsidRDefault="007F00F8" w:rsidP="007F00F8">
      <w:pPr>
        <w:ind w:left="240" w:hangingChars="100" w:hanging="240"/>
        <w:rPr>
          <w:rFonts w:ascii="Arial" w:eastAsia="ＭＳ Ｐゴシック" w:hAnsi="Arial" w:cs="Arial"/>
          <w:sz w:val="24"/>
          <w:szCs w:val="26"/>
        </w:rPr>
      </w:pPr>
      <w:r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>◇</w:t>
      </w:r>
      <w:r w:rsidR="00FF41C6" w:rsidRPr="00E77472">
        <w:rPr>
          <w:rFonts w:ascii="ＭＳ ゴシック" w:eastAsia="ＭＳ ゴシック" w:hAnsi="ＭＳ ゴシック" w:cs="ＭＳ ゴシック" w:hint="eastAsia"/>
          <w:sz w:val="24"/>
          <w:szCs w:val="26"/>
        </w:rPr>
        <w:t xml:space="preserve"> </w:t>
      </w:r>
      <w:r w:rsidR="00E77472" w:rsidRPr="00E77472">
        <w:rPr>
          <w:rFonts w:ascii="Arial" w:eastAsia="ＭＳ Ｐゴシック" w:hAnsi="Arial" w:cs="Arial"/>
          <w:sz w:val="24"/>
          <w:szCs w:val="26"/>
        </w:rPr>
        <w:t>R</w:t>
      </w:r>
      <w:r w:rsidRPr="00E77472">
        <w:rPr>
          <w:rFonts w:ascii="Arial" w:eastAsia="ＭＳ Ｐゴシック" w:hAnsi="Arial" w:cs="Arial"/>
          <w:sz w:val="24"/>
          <w:szCs w:val="26"/>
        </w:rPr>
        <w:t>efer following chart:</w:t>
      </w:r>
    </w:p>
    <w:tbl>
      <w:tblPr>
        <w:tblW w:w="7949" w:type="dxa"/>
        <w:tblInd w:w="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94"/>
        <w:gridCol w:w="2835"/>
      </w:tblGrid>
      <w:tr w:rsidR="00E82345" w:rsidRPr="00C65839" w14:paraId="32AD782A" w14:textId="77777777" w:rsidTr="0052620C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7B1726" w14:textId="77777777" w:rsidR="00166B3F" w:rsidRDefault="00166B3F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  <w:p w14:paraId="0A33D1F8" w14:textId="77777777" w:rsidR="00E82345" w:rsidRDefault="00E82345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Graduate School</w:t>
            </w:r>
          </w:p>
          <w:p w14:paraId="3CD85168" w14:textId="1BF93C4E" w:rsidR="00166B3F" w:rsidRPr="00C65839" w:rsidRDefault="00166B3F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B7D8B9" w14:textId="791A357D" w:rsidR="00E82345" w:rsidRPr="00C65839" w:rsidRDefault="00E82345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Nutrition Sciences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829" w14:textId="337A983E" w:rsidR="00E82345" w:rsidRPr="00C65839" w:rsidRDefault="00E82345" w:rsidP="0052620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Health Sciences</w:t>
            </w:r>
          </w:p>
        </w:tc>
      </w:tr>
      <w:tr w:rsidR="00E82345" w:rsidRPr="00C65839" w14:paraId="63F551C3" w14:textId="77777777" w:rsidTr="0052620C">
        <w:trPr>
          <w:trHeight w:val="540"/>
        </w:trPr>
        <w:tc>
          <w:tcPr>
            <w:tcW w:w="2520" w:type="dxa"/>
            <w:vAlign w:val="center"/>
          </w:tcPr>
          <w:p w14:paraId="09A1CF1B" w14:textId="103F86AB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Research student</w:t>
            </w:r>
          </w:p>
          <w:p w14:paraId="1F92F8CE" w14:textId="77777777" w:rsidR="007F00F8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+</w:t>
            </w:r>
          </w:p>
          <w:p w14:paraId="5C6CBBBD" w14:textId="645FC0F0" w:rsidR="00E82345" w:rsidRPr="00C65839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2594" w:type="dxa"/>
            <w:vAlign w:val="center"/>
          </w:tcPr>
          <w:p w14:paraId="763AFEEE" w14:textId="77777777" w:rsidR="00E82345" w:rsidRPr="00C65839" w:rsidRDefault="00E82345" w:rsidP="0052620C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  <w:tc>
          <w:tcPr>
            <w:tcW w:w="2835" w:type="dxa"/>
            <w:vAlign w:val="center"/>
          </w:tcPr>
          <w:p w14:paraId="1871A0E2" w14:textId="77777777" w:rsidR="00E82345" w:rsidRPr="00C65839" w:rsidRDefault="00E82345" w:rsidP="0052620C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</w:tc>
      </w:tr>
      <w:tr w:rsidR="007F00F8" w:rsidRPr="00C65839" w14:paraId="48D6D3CA" w14:textId="77777777" w:rsidTr="0052620C">
        <w:trPr>
          <w:trHeight w:val="720"/>
        </w:trPr>
        <w:tc>
          <w:tcPr>
            <w:tcW w:w="2520" w:type="dxa"/>
            <w:vAlign w:val="center"/>
          </w:tcPr>
          <w:p w14:paraId="010ABD50" w14:textId="77777777" w:rsidR="00166B3F" w:rsidRDefault="00166B3F" w:rsidP="0052620C">
            <w:pPr>
              <w:jc w:val="center"/>
              <w:rPr>
                <w:rFonts w:ascii="Arial" w:eastAsia="ＭＳ Ｐゴシック" w:hAnsi="Arial" w:cs="Arial"/>
              </w:rPr>
            </w:pPr>
          </w:p>
          <w:p w14:paraId="140D4B9B" w14:textId="77777777" w:rsidR="007F00F8" w:rsidRDefault="007F00F8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  <w:p w14:paraId="554E91F6" w14:textId="5AC695F6" w:rsidR="00166B3F" w:rsidRPr="00C65839" w:rsidRDefault="00166B3F" w:rsidP="0052620C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594" w:type="dxa"/>
            <w:vAlign w:val="center"/>
          </w:tcPr>
          <w:p w14:paraId="42426854" w14:textId="48751179" w:rsidR="007F00F8" w:rsidRPr="00F6584E" w:rsidRDefault="00F6584E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F6584E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2835" w:type="dxa"/>
            <w:vAlign w:val="center"/>
          </w:tcPr>
          <w:p w14:paraId="08A92FD1" w14:textId="57F761F0" w:rsidR="007F00F8" w:rsidRPr="00F6584E" w:rsidRDefault="00F6584E" w:rsidP="0052620C">
            <w:pPr>
              <w:jc w:val="center"/>
              <w:rPr>
                <w:rFonts w:ascii="Arial" w:eastAsia="ＭＳ Ｐゴシック" w:hAnsi="Arial" w:cs="Arial"/>
              </w:rPr>
            </w:pPr>
            <w:r w:rsidRPr="00F6584E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</w:tr>
    </w:tbl>
    <w:p w14:paraId="7487B642" w14:textId="77777777" w:rsidR="00E82345" w:rsidRPr="00C65839" w:rsidRDefault="00E82345" w:rsidP="00E82345"/>
    <w:p w14:paraId="099BEC6D" w14:textId="7A0B3A3B" w:rsidR="00E82345" w:rsidRPr="00C65839" w:rsidRDefault="00E82345">
      <w:pPr>
        <w:widowControl/>
        <w:jc w:val="left"/>
      </w:pPr>
      <w:r w:rsidRPr="00C65839">
        <w:br w:type="page"/>
      </w:r>
    </w:p>
    <w:p w14:paraId="3BCBD18A" w14:textId="77777777" w:rsidR="007F00F8" w:rsidRPr="00C65839" w:rsidRDefault="007F00F8" w:rsidP="007F00F8">
      <w:pPr>
        <w:rPr>
          <w:rFonts w:ascii="Arial" w:eastAsia="ＭＳ Ｐゴシック" w:hAnsi="Arial" w:cs="Arial"/>
          <w:sz w:val="26"/>
          <w:szCs w:val="26"/>
          <w:u w:val="single"/>
        </w:rPr>
      </w:pPr>
    </w:p>
    <w:p w14:paraId="6EE486ED" w14:textId="265F803A" w:rsidR="00E82345" w:rsidRPr="00E77472" w:rsidRDefault="004A631C" w:rsidP="007F00F8">
      <w:pPr>
        <w:spacing w:beforeLines="50" w:before="156" w:afterLines="50" w:after="156"/>
        <w:jc w:val="center"/>
        <w:rPr>
          <w:rFonts w:ascii="Arial" w:eastAsia="ＭＳ Ｐゴシック" w:hAnsi="Arial" w:cs="Arial"/>
          <w:sz w:val="28"/>
          <w:szCs w:val="26"/>
          <w:u w:val="single"/>
        </w:rPr>
      </w:pPr>
      <w:r w:rsidRPr="00E77472">
        <w:rPr>
          <w:rFonts w:ascii="Arial" w:eastAsia="ＭＳ Ｐゴシック" w:hAnsi="Arial" w:cs="Arial"/>
          <w:sz w:val="28"/>
          <w:szCs w:val="26"/>
          <w:u w:val="single"/>
        </w:rPr>
        <w:t>Application details for graduate school (science courses) at</w:t>
      </w:r>
      <w:r w:rsidR="00E82345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</w:t>
      </w:r>
      <w:proofErr w:type="spellStart"/>
      <w:r w:rsidR="00E82345" w:rsidRPr="00E77472">
        <w:rPr>
          <w:rFonts w:ascii="Arial" w:eastAsia="ＭＳ Ｐゴシック" w:hAnsi="Arial" w:cs="Arial"/>
          <w:sz w:val="28"/>
          <w:szCs w:val="26"/>
          <w:u w:val="single"/>
        </w:rPr>
        <w:t>Waseda</w:t>
      </w:r>
      <w:proofErr w:type="spellEnd"/>
      <w:r w:rsidR="00E82345" w:rsidRPr="00E77472">
        <w:rPr>
          <w:rFonts w:ascii="Arial" w:eastAsia="ＭＳ Ｐゴシック" w:hAnsi="Arial" w:cs="Arial"/>
          <w:sz w:val="28"/>
          <w:szCs w:val="26"/>
          <w:u w:val="single"/>
        </w:rPr>
        <w:t xml:space="preserve"> University</w:t>
      </w:r>
    </w:p>
    <w:p w14:paraId="123E0BF6" w14:textId="54CFC331" w:rsidR="00F6584E" w:rsidRDefault="00E82345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52620C" w:rsidRPr="00C65839">
        <w:rPr>
          <w:rFonts w:ascii="Arial" w:eastAsia="ＭＳ Ｐゴシック" w:hAnsi="Arial" w:cs="Arial"/>
          <w:sz w:val="24"/>
        </w:rPr>
        <w:tab/>
      </w:r>
      <w:r w:rsidRPr="00C65839">
        <w:rPr>
          <w:rFonts w:ascii="Arial" w:eastAsia="ＭＳ Ｐゴシック" w:hAnsi="Arial" w:cs="Arial"/>
          <w:sz w:val="24"/>
        </w:rPr>
        <w:t>Applicant</w:t>
      </w:r>
      <w:r w:rsidR="007F00F8" w:rsidRPr="00C65839">
        <w:rPr>
          <w:rFonts w:ascii="Arial" w:eastAsia="ＭＳ Ｐゴシック" w:hAnsi="Arial" w:cs="Arial"/>
          <w:sz w:val="24"/>
        </w:rPr>
        <w:t>s to all Graduate Schools</w:t>
      </w:r>
      <w:r w:rsidRPr="00C65839">
        <w:rPr>
          <w:rFonts w:ascii="Arial" w:eastAsia="ＭＳ Ｐゴシック" w:hAnsi="Arial" w:cs="Arial"/>
          <w:sz w:val="24"/>
        </w:rPr>
        <w:t xml:space="preserve"> may </w:t>
      </w:r>
      <w:r w:rsidR="0008689C" w:rsidRPr="00C65839">
        <w:rPr>
          <w:rFonts w:ascii="Arial" w:eastAsia="ＭＳ Ｐゴシック" w:hAnsi="Arial" w:cs="Arial"/>
          <w:sz w:val="24"/>
        </w:rPr>
        <w:t xml:space="preserve">only </w:t>
      </w:r>
      <w:r w:rsidRPr="000754F3">
        <w:rPr>
          <w:rFonts w:ascii="Arial" w:eastAsia="ＭＳ Ｐゴシック" w:hAnsi="Arial" w:cs="Arial"/>
          <w:sz w:val="24"/>
        </w:rPr>
        <w:t xml:space="preserve">apply </w:t>
      </w:r>
      <w:r w:rsidR="00BC063C" w:rsidRPr="000754F3">
        <w:rPr>
          <w:rFonts w:ascii="Arial" w:eastAsia="ＭＳ Ｐゴシック" w:hAnsi="Arial" w:cs="Arial"/>
          <w:sz w:val="24"/>
        </w:rPr>
        <w:t xml:space="preserve">for admission </w:t>
      </w:r>
      <w:r w:rsidR="0008689C" w:rsidRPr="000754F3">
        <w:rPr>
          <w:rFonts w:ascii="Arial" w:eastAsia="ＭＳ Ｐゴシック" w:hAnsi="Arial" w:cs="Arial"/>
          <w:sz w:val="24"/>
        </w:rPr>
        <w:t>to</w:t>
      </w:r>
      <w:r w:rsidR="007F00F8" w:rsidRPr="000754F3">
        <w:rPr>
          <w:rFonts w:ascii="Arial" w:eastAsia="ＭＳ Ｐゴシック" w:hAnsi="Arial" w:cs="Arial"/>
          <w:sz w:val="24"/>
        </w:rPr>
        <w:t xml:space="preserve"> </w:t>
      </w:r>
      <w:r w:rsidRPr="000754F3">
        <w:rPr>
          <w:rFonts w:ascii="Arial" w:eastAsia="ＭＳ Ｐゴシック" w:hAnsi="Arial" w:cs="Arial"/>
          <w:sz w:val="24"/>
        </w:rPr>
        <w:t xml:space="preserve">a </w:t>
      </w:r>
      <w:r w:rsidR="007F00F8" w:rsidRPr="000754F3">
        <w:rPr>
          <w:rFonts w:ascii="Arial" w:eastAsia="ＭＳ Ｐゴシック" w:hAnsi="Arial" w:cs="Arial"/>
          <w:sz w:val="24"/>
        </w:rPr>
        <w:t>ma</w:t>
      </w:r>
      <w:r w:rsidRPr="000754F3">
        <w:rPr>
          <w:rFonts w:ascii="Arial" w:eastAsia="ＭＳ Ｐゴシック" w:hAnsi="Arial" w:cs="Arial"/>
          <w:sz w:val="24"/>
        </w:rPr>
        <w:t xml:space="preserve">ster’s </w:t>
      </w:r>
      <w:r w:rsidR="007F00F8" w:rsidRPr="000754F3">
        <w:rPr>
          <w:rFonts w:ascii="Arial" w:eastAsia="ＭＳ Ｐゴシック" w:hAnsi="Arial" w:cs="Arial"/>
          <w:sz w:val="24"/>
        </w:rPr>
        <w:t>c</w:t>
      </w:r>
      <w:r w:rsidRPr="000754F3">
        <w:rPr>
          <w:rFonts w:ascii="Arial" w:eastAsia="ＭＳ Ｐゴシック" w:hAnsi="Arial" w:cs="Arial"/>
          <w:sz w:val="24"/>
        </w:rPr>
        <w:t>ourse.</w:t>
      </w:r>
    </w:p>
    <w:p w14:paraId="083D6989" w14:textId="54FE9AA7" w:rsidR="00E82345" w:rsidRDefault="00F6584E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 w:hint="eastAsia"/>
          <w:sz w:val="24"/>
        </w:rPr>
        <w:t xml:space="preserve">◇　</w:t>
      </w:r>
      <w:r w:rsidR="00E56AAF" w:rsidRPr="00C65839">
        <w:rPr>
          <w:rFonts w:ascii="Arial" w:eastAsia="ＭＳ Ｐゴシック" w:hAnsi="Arial" w:cs="Arial"/>
          <w:sz w:val="24"/>
        </w:rPr>
        <w:t xml:space="preserve">Screening </w:t>
      </w:r>
      <w:r w:rsidR="0008689C" w:rsidRPr="00C65839">
        <w:rPr>
          <w:rFonts w:ascii="Arial" w:eastAsia="ＭＳ Ｐゴシック" w:hAnsi="Arial" w:cs="Arial"/>
          <w:sz w:val="24"/>
        </w:rPr>
        <w:t xml:space="preserve">for the master’s course </w:t>
      </w:r>
      <w:r w:rsidR="00E56AAF" w:rsidRPr="00C65839">
        <w:rPr>
          <w:rFonts w:ascii="Arial" w:eastAsia="ＭＳ Ｐゴシック" w:hAnsi="Arial" w:cs="Arial"/>
          <w:sz w:val="24"/>
        </w:rPr>
        <w:t xml:space="preserve">will </w:t>
      </w:r>
      <w:r w:rsidR="00166B3F">
        <w:rPr>
          <w:rFonts w:ascii="Arial" w:eastAsia="ＭＳ Ｐゴシック" w:hAnsi="Arial" w:cs="Arial"/>
          <w:sz w:val="24"/>
        </w:rPr>
        <w:t xml:space="preserve">basically be </w:t>
      </w:r>
      <w:r w:rsidR="00E56AAF" w:rsidRPr="00C65839">
        <w:rPr>
          <w:rFonts w:ascii="Arial" w:eastAsia="ＭＳ Ｐゴシック" w:hAnsi="Arial" w:cs="Arial"/>
          <w:sz w:val="24"/>
        </w:rPr>
        <w:t xml:space="preserve">based on </w:t>
      </w:r>
      <w:r w:rsidR="0008689C" w:rsidRPr="00C65839">
        <w:rPr>
          <w:rFonts w:ascii="Arial" w:eastAsia="ＭＳ Ｐゴシック" w:hAnsi="Arial" w:cs="Arial"/>
          <w:sz w:val="24"/>
        </w:rPr>
        <w:t>application documents</w:t>
      </w:r>
      <w:r w:rsidR="001E734A" w:rsidRPr="00C65839">
        <w:rPr>
          <w:rFonts w:ascii="Arial" w:eastAsia="ＭＳ Ｐゴシック" w:hAnsi="Arial" w:cs="Arial"/>
          <w:sz w:val="24"/>
        </w:rPr>
        <w:t>.</w:t>
      </w:r>
      <w:r w:rsidRPr="000754F3">
        <w:rPr>
          <w:rFonts w:ascii="Arial" w:eastAsia="ＭＳ Ｐゴシック" w:hAnsi="Arial" w:cs="Arial"/>
          <w:sz w:val="24"/>
        </w:rPr>
        <w:t xml:space="preserve"> Applicants for </w:t>
      </w:r>
      <w:r w:rsidR="001351BA">
        <w:rPr>
          <w:rFonts w:ascii="Arial" w:eastAsia="ＭＳ Ｐゴシック" w:hAnsi="Arial" w:cs="Arial"/>
          <w:sz w:val="24"/>
        </w:rPr>
        <w:t>“</w:t>
      </w:r>
      <w:r w:rsidRPr="000754F3">
        <w:rPr>
          <w:rFonts w:ascii="Arial" w:eastAsia="ＭＳ Ｐゴシック" w:hAnsi="Arial" w:cs="Arial"/>
          <w:sz w:val="24"/>
        </w:rPr>
        <w:t>Environment and Energy Engineering</w:t>
      </w:r>
      <w:r w:rsidR="001351BA">
        <w:rPr>
          <w:rFonts w:ascii="Arial" w:eastAsia="ＭＳ Ｐゴシック" w:hAnsi="Arial" w:cs="Arial"/>
          <w:sz w:val="24"/>
        </w:rPr>
        <w:t>”</w:t>
      </w:r>
      <w:r w:rsidRPr="000754F3">
        <w:rPr>
          <w:rFonts w:ascii="Arial" w:eastAsia="ＭＳ Ｐゴシック" w:hAnsi="Arial" w:cs="Arial"/>
          <w:sz w:val="24"/>
        </w:rPr>
        <w:t xml:space="preserve"> must come to Japan for screening.</w:t>
      </w:r>
    </w:p>
    <w:p w14:paraId="1ABE4C55" w14:textId="5B4F2BDA" w:rsidR="00F6584E" w:rsidRPr="000754F3" w:rsidRDefault="00F6584E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Arial" w:cs="Arial" w:hint="eastAsia"/>
          <w:sz w:val="24"/>
        </w:rPr>
        <w:t xml:space="preserve">◇　</w:t>
      </w:r>
      <w:r w:rsidRPr="000754F3">
        <w:rPr>
          <w:rFonts w:ascii="Arial" w:eastAsia="ＭＳ Ｐゴシック" w:hAnsi="Arial" w:cs="Arial"/>
          <w:sz w:val="24"/>
          <w:u w:val="single"/>
        </w:rPr>
        <w:t xml:space="preserve">Applicants </w:t>
      </w:r>
      <w:r w:rsidR="001351BA">
        <w:rPr>
          <w:rFonts w:ascii="Arial" w:eastAsia="ＭＳ Ｐゴシック" w:hAnsi="Arial" w:cs="Arial"/>
          <w:sz w:val="24"/>
          <w:u w:val="single"/>
        </w:rPr>
        <w:t>to</w:t>
      </w:r>
      <w:r w:rsidRPr="000754F3">
        <w:rPr>
          <w:rFonts w:ascii="Arial" w:eastAsia="ＭＳ Ｐゴシック" w:hAnsi="Arial" w:cs="Arial"/>
          <w:sz w:val="24"/>
          <w:u w:val="single"/>
        </w:rPr>
        <w:t xml:space="preserve"> </w:t>
      </w:r>
      <w:r w:rsidR="001351BA">
        <w:rPr>
          <w:rFonts w:ascii="Arial" w:eastAsia="ＭＳ Ｐゴシック" w:hAnsi="Arial" w:cs="Arial"/>
          <w:sz w:val="24"/>
          <w:u w:val="single"/>
        </w:rPr>
        <w:t>“</w:t>
      </w:r>
      <w:r w:rsidRPr="000754F3">
        <w:rPr>
          <w:rFonts w:ascii="Arial" w:eastAsia="ＭＳ Ｐゴシック" w:hAnsi="Arial" w:cs="Arial"/>
          <w:sz w:val="24"/>
          <w:u w:val="single"/>
        </w:rPr>
        <w:t>Environment and Energy Engineering</w:t>
      </w:r>
      <w:r w:rsidR="001351BA">
        <w:rPr>
          <w:rFonts w:ascii="Arial" w:eastAsia="ＭＳ Ｐゴシック" w:hAnsi="Arial" w:cs="Arial"/>
          <w:sz w:val="24"/>
          <w:u w:val="single"/>
        </w:rPr>
        <w:t>”</w:t>
      </w:r>
      <w:r w:rsidRPr="000754F3">
        <w:rPr>
          <w:rFonts w:ascii="Arial" w:eastAsia="ＭＳ Ｐゴシック" w:hAnsi="Arial" w:cs="Arial"/>
          <w:sz w:val="24"/>
          <w:u w:val="single"/>
        </w:rPr>
        <w:t xml:space="preserve"> must obtain </w:t>
      </w:r>
      <w:r w:rsidRPr="000754F3">
        <w:rPr>
          <w:rFonts w:ascii="Arial" w:eastAsia="ＭＳ Ｐゴシック" w:hAnsi="Arial" w:cs="Arial" w:hint="eastAsia"/>
          <w:sz w:val="24"/>
          <w:u w:val="single"/>
        </w:rPr>
        <w:t>JLPT</w:t>
      </w:r>
      <w:r w:rsidRPr="000754F3">
        <w:rPr>
          <w:rFonts w:ascii="Arial" w:eastAsia="ＭＳ Ｐゴシック" w:hAnsi="Arial" w:cs="Arial"/>
          <w:sz w:val="24"/>
          <w:u w:val="single"/>
        </w:rPr>
        <w:t xml:space="preserve"> </w:t>
      </w:r>
      <w:r w:rsidRPr="000754F3">
        <w:rPr>
          <w:rFonts w:ascii="Arial" w:eastAsia="ＭＳ Ｐゴシック" w:hAnsi="Arial" w:cs="Arial" w:hint="eastAsia"/>
          <w:sz w:val="24"/>
          <w:u w:val="single"/>
        </w:rPr>
        <w:t>N1 Level</w:t>
      </w:r>
      <w:r w:rsidRPr="000754F3">
        <w:rPr>
          <w:rFonts w:ascii="Arial" w:eastAsia="ＭＳ Ｐゴシック" w:hAnsi="Arial" w:cs="Arial"/>
          <w:sz w:val="24"/>
          <w:u w:val="single"/>
        </w:rPr>
        <w:t xml:space="preserve"> at the time of application document submission.</w:t>
      </w:r>
    </w:p>
    <w:p w14:paraId="0A11A94A" w14:textId="2F9140D1" w:rsidR="00E82345" w:rsidRPr="00C65839" w:rsidRDefault="00E82345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52620C" w:rsidRPr="00C65839">
        <w:rPr>
          <w:rFonts w:ascii="Arial" w:eastAsia="ＭＳ Ｐゴシック" w:hAnsi="Arial" w:cs="Arial"/>
          <w:sz w:val="24"/>
        </w:rPr>
        <w:tab/>
      </w:r>
      <w:r w:rsidR="00E71599" w:rsidRPr="00C65839">
        <w:rPr>
          <w:rFonts w:ascii="Arial" w:eastAsia="ＭＳ Ｐゴシック" w:hAnsi="Arial" w:cs="Arial"/>
          <w:sz w:val="24"/>
        </w:rPr>
        <w:t xml:space="preserve">Japanese language education is available </w:t>
      </w:r>
      <w:r w:rsidR="00FC5BC7" w:rsidRPr="00C65839">
        <w:rPr>
          <w:rFonts w:ascii="Arial" w:eastAsia="ＭＳ Ｐゴシック" w:hAnsi="Arial" w:cs="Arial"/>
          <w:sz w:val="24"/>
        </w:rPr>
        <w:t>through</w:t>
      </w:r>
      <w:r w:rsidR="00E71599" w:rsidRPr="00C65839">
        <w:rPr>
          <w:rFonts w:ascii="Arial" w:eastAsia="ＭＳ Ｐゴシック" w:hAnsi="Arial" w:cs="Arial"/>
          <w:sz w:val="24"/>
        </w:rPr>
        <w:t xml:space="preserve"> </w:t>
      </w:r>
      <w:r w:rsidR="00FE255F" w:rsidRPr="00C65839">
        <w:rPr>
          <w:rFonts w:ascii="Arial" w:eastAsia="ＭＳ Ｐゴシック" w:hAnsi="Arial" w:cs="Arial"/>
          <w:sz w:val="24"/>
        </w:rPr>
        <w:t xml:space="preserve">the </w:t>
      </w:r>
      <w:r w:rsidR="00E71599" w:rsidRPr="00C65839">
        <w:rPr>
          <w:rFonts w:ascii="Arial" w:eastAsia="ＭＳ Ｐゴシック" w:hAnsi="Arial" w:cs="Arial"/>
          <w:sz w:val="24"/>
        </w:rPr>
        <w:t xml:space="preserve">Japanese language </w:t>
      </w:r>
      <w:r w:rsidR="00D2178E">
        <w:rPr>
          <w:rFonts w:ascii="Arial" w:eastAsia="ＭＳ Ｐゴシック" w:hAnsi="Arial" w:cs="Arial"/>
          <w:sz w:val="24"/>
        </w:rPr>
        <w:t>course</w:t>
      </w:r>
      <w:r w:rsidR="00E71599" w:rsidRPr="00C65839">
        <w:rPr>
          <w:rFonts w:ascii="Arial" w:eastAsia="ＭＳ Ｐゴシック" w:hAnsi="Arial" w:cs="Arial"/>
          <w:sz w:val="24"/>
        </w:rPr>
        <w:t xml:space="preserve"> offered by FAIS or at the Center for Japanese Language. </w:t>
      </w:r>
      <w:r w:rsidR="005539C7" w:rsidRPr="00C65839">
        <w:rPr>
          <w:rFonts w:ascii="Arial" w:eastAsia="ＭＳ Ｐゴシック" w:hAnsi="Arial" w:cs="Arial"/>
          <w:sz w:val="24"/>
        </w:rPr>
        <w:t>When studying at the Center for Japanese Language</w:t>
      </w:r>
      <w:r w:rsidR="00E71599" w:rsidRPr="00C65839">
        <w:rPr>
          <w:rFonts w:ascii="Arial" w:eastAsia="ＭＳ Ｐゴシック" w:hAnsi="Arial" w:cs="Arial"/>
          <w:sz w:val="24"/>
        </w:rPr>
        <w:t xml:space="preserve">, </w:t>
      </w:r>
      <w:r w:rsidR="00EF6A1C" w:rsidRPr="00C65839">
        <w:rPr>
          <w:rFonts w:ascii="Arial" w:eastAsia="ＭＳ Ｐゴシック" w:hAnsi="Arial" w:cs="Arial"/>
          <w:sz w:val="24"/>
        </w:rPr>
        <w:t xml:space="preserve">the </w:t>
      </w:r>
      <w:r w:rsidR="005539C7" w:rsidRPr="00C65839">
        <w:rPr>
          <w:rFonts w:ascii="Arial" w:eastAsia="ＭＳ Ｐゴシック" w:hAnsi="Arial" w:cs="Arial"/>
          <w:sz w:val="24"/>
        </w:rPr>
        <w:t xml:space="preserve">student may </w:t>
      </w:r>
      <w:r w:rsidR="00402499" w:rsidRPr="00C65839">
        <w:rPr>
          <w:rFonts w:ascii="Arial" w:eastAsia="ＭＳ Ｐゴシック" w:hAnsi="Arial" w:cs="Arial"/>
          <w:sz w:val="24"/>
        </w:rPr>
        <w:t>take</w:t>
      </w:r>
      <w:r w:rsidR="005539C7" w:rsidRPr="00C65839">
        <w:rPr>
          <w:rFonts w:ascii="Arial" w:eastAsia="ＭＳ Ｐゴシック" w:hAnsi="Arial" w:cs="Arial"/>
          <w:sz w:val="24"/>
        </w:rPr>
        <w:t xml:space="preserve"> up to two </w:t>
      </w:r>
      <w:r w:rsidR="00402499" w:rsidRPr="00C65839">
        <w:rPr>
          <w:rFonts w:ascii="Arial" w:eastAsia="ＭＳ Ｐゴシック" w:hAnsi="Arial" w:cs="Arial"/>
          <w:sz w:val="24"/>
        </w:rPr>
        <w:t>credit hours</w:t>
      </w:r>
      <w:r w:rsidR="005539C7" w:rsidRPr="00C65839">
        <w:rPr>
          <w:rFonts w:ascii="Arial" w:eastAsia="ＭＳ Ｐゴシック" w:hAnsi="Arial" w:cs="Arial"/>
          <w:sz w:val="24"/>
        </w:rPr>
        <w:t xml:space="preserve"> in principle and </w:t>
      </w:r>
      <w:r w:rsidR="00FE255F" w:rsidRPr="00C65839">
        <w:rPr>
          <w:rFonts w:ascii="Arial" w:eastAsia="ＭＳ Ｐゴシック" w:hAnsi="Arial" w:cs="Arial"/>
          <w:sz w:val="24"/>
        </w:rPr>
        <w:t xml:space="preserve">will be assisted with the </w:t>
      </w:r>
      <w:r w:rsidR="005539C7" w:rsidRPr="00C65839">
        <w:rPr>
          <w:rFonts w:ascii="Arial" w:eastAsia="ＭＳ Ｐゴシック" w:hAnsi="Arial" w:cs="Arial"/>
          <w:sz w:val="24"/>
        </w:rPr>
        <w:t>complet</w:t>
      </w:r>
      <w:r w:rsidR="00FE255F" w:rsidRPr="00C65839">
        <w:rPr>
          <w:rFonts w:ascii="Arial" w:eastAsia="ＭＳ Ｐゴシック" w:hAnsi="Arial" w:cs="Arial"/>
          <w:sz w:val="24"/>
        </w:rPr>
        <w:t>ion of</w:t>
      </w:r>
      <w:r w:rsidR="005539C7" w:rsidRPr="00C65839">
        <w:rPr>
          <w:rFonts w:ascii="Arial" w:eastAsia="ＭＳ Ｐゴシック" w:hAnsi="Arial" w:cs="Arial"/>
          <w:sz w:val="24"/>
        </w:rPr>
        <w:t xml:space="preserve"> the course to </w:t>
      </w:r>
      <w:r w:rsidR="00EF6A1C" w:rsidRPr="00C65839">
        <w:rPr>
          <w:rFonts w:ascii="Arial" w:eastAsia="ＭＳ Ｐゴシック" w:hAnsi="Arial" w:cs="Arial"/>
          <w:sz w:val="24"/>
        </w:rPr>
        <w:t>the</w:t>
      </w:r>
      <w:r w:rsidR="005539C7" w:rsidRPr="00C65839">
        <w:rPr>
          <w:rFonts w:ascii="Arial" w:eastAsia="ＭＳ Ｐゴシック" w:hAnsi="Arial" w:cs="Arial"/>
          <w:sz w:val="24"/>
        </w:rPr>
        <w:t xml:space="preserve"> extent that </w:t>
      </w:r>
      <w:r w:rsidR="00EF6A1C" w:rsidRPr="00C65839">
        <w:rPr>
          <w:rFonts w:ascii="Arial" w:eastAsia="ＭＳ Ｐゴシック" w:hAnsi="Arial" w:cs="Arial"/>
          <w:sz w:val="24"/>
        </w:rPr>
        <w:t>it does</w:t>
      </w:r>
      <w:r w:rsidR="005539C7" w:rsidRPr="00C65839">
        <w:rPr>
          <w:rFonts w:ascii="Arial" w:eastAsia="ＭＳ Ｐゴシック" w:hAnsi="Arial" w:cs="Arial"/>
          <w:sz w:val="24"/>
        </w:rPr>
        <w:t xml:space="preserve"> not hinder the study of </w:t>
      </w:r>
      <w:r w:rsidR="009D6B58">
        <w:rPr>
          <w:rFonts w:ascii="Arial" w:eastAsia="ＭＳ Ｐゴシック" w:hAnsi="Arial" w:cs="Arial"/>
          <w:sz w:val="24"/>
        </w:rPr>
        <w:t>full-time students</w:t>
      </w:r>
      <w:r w:rsidR="005539C7" w:rsidRPr="00C65839">
        <w:rPr>
          <w:rFonts w:ascii="Arial" w:eastAsia="ＭＳ Ｐゴシック" w:hAnsi="Arial" w:cs="Arial"/>
          <w:sz w:val="24"/>
        </w:rPr>
        <w:t>.</w:t>
      </w:r>
    </w:p>
    <w:p w14:paraId="2A38063B" w14:textId="77777777" w:rsidR="00B126C3" w:rsidRDefault="00E82345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C65839">
        <w:rPr>
          <w:rFonts w:ascii="ＭＳ ゴシック" w:eastAsia="ＭＳ ゴシック" w:hAnsi="ＭＳ ゴシック" w:cs="ＭＳ ゴシック" w:hint="eastAsia"/>
          <w:sz w:val="24"/>
        </w:rPr>
        <w:t>◇</w:t>
      </w:r>
      <w:r w:rsidR="0052620C" w:rsidRPr="00C65839">
        <w:rPr>
          <w:rFonts w:ascii="Arial" w:eastAsia="ＭＳ Ｐゴシック" w:hAnsi="Arial" w:cs="Arial"/>
          <w:sz w:val="24"/>
        </w:rPr>
        <w:tab/>
      </w:r>
      <w:r w:rsidR="0031438F">
        <w:rPr>
          <w:rFonts w:ascii="Arial" w:eastAsia="ＭＳ Ｐゴシック" w:hAnsi="Arial" w:cs="Arial"/>
          <w:sz w:val="24"/>
        </w:rPr>
        <w:t>M</w:t>
      </w:r>
      <w:r w:rsidR="0031438F" w:rsidRPr="0031438F">
        <w:rPr>
          <w:rFonts w:ascii="Arial" w:eastAsia="ＭＳ Ｐゴシック" w:hAnsi="Arial" w:cs="Arial"/>
          <w:sz w:val="24"/>
        </w:rPr>
        <w:t xml:space="preserve">aster degree obtaining programs </w:t>
      </w:r>
      <w:r w:rsidRPr="00C65839">
        <w:rPr>
          <w:rFonts w:ascii="Arial" w:eastAsia="ＭＳ Ｐゴシック" w:hAnsi="Arial" w:cs="Arial"/>
          <w:sz w:val="24"/>
        </w:rPr>
        <w:t>in English</w:t>
      </w:r>
      <w:r w:rsidR="00E71599" w:rsidRPr="00C65839">
        <w:rPr>
          <w:rFonts w:ascii="Arial" w:eastAsia="ＭＳ Ｐゴシック" w:hAnsi="Arial" w:cs="Arial"/>
          <w:sz w:val="24"/>
        </w:rPr>
        <w:t xml:space="preserve"> are offered</w:t>
      </w:r>
      <w:r w:rsidRPr="00C65839">
        <w:rPr>
          <w:rFonts w:ascii="Arial" w:eastAsia="ＭＳ Ｐゴシック" w:hAnsi="Arial" w:cs="Arial"/>
          <w:sz w:val="24"/>
        </w:rPr>
        <w:t xml:space="preserve">. </w:t>
      </w:r>
    </w:p>
    <w:p w14:paraId="62981F06" w14:textId="579184AD" w:rsidR="00E82345" w:rsidRDefault="00B126C3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  <w:r w:rsidRPr="00B126C3">
        <w:rPr>
          <w:rFonts w:ascii="Arial" w:eastAsia="ＭＳ Ｐゴシック" w:hAnsi="Arial" w:cs="Arial" w:hint="eastAsia"/>
          <w:sz w:val="24"/>
        </w:rPr>
        <w:t>◇</w:t>
      </w:r>
      <w:r w:rsidRPr="00B126C3">
        <w:rPr>
          <w:rFonts w:ascii="Arial" w:eastAsia="ＭＳ Ｐゴシック" w:hAnsi="Arial" w:cs="Arial" w:hint="eastAsia"/>
          <w:sz w:val="24"/>
        </w:rPr>
        <w:tab/>
      </w:r>
      <w:r w:rsidR="00E71599" w:rsidRPr="00C65839">
        <w:rPr>
          <w:rFonts w:ascii="Arial" w:eastAsia="ＭＳ Ｐゴシック" w:hAnsi="Arial" w:cs="Arial"/>
          <w:sz w:val="24"/>
        </w:rPr>
        <w:t xml:space="preserve">See </w:t>
      </w:r>
      <w:proofErr w:type="spellStart"/>
      <w:r w:rsidR="00E71599" w:rsidRPr="00C65839">
        <w:rPr>
          <w:rFonts w:ascii="Arial" w:eastAsia="ＭＳ Ｐゴシック" w:hAnsi="Arial" w:cs="Arial"/>
          <w:sz w:val="24"/>
        </w:rPr>
        <w:t>Waseda</w:t>
      </w:r>
      <w:proofErr w:type="spellEnd"/>
      <w:r w:rsidR="00416137">
        <w:rPr>
          <w:rFonts w:ascii="Arial" w:eastAsia="ＭＳ Ｐゴシック" w:hAnsi="Arial" w:cs="Arial"/>
          <w:sz w:val="24"/>
        </w:rPr>
        <w:t xml:space="preserve"> University website </w:t>
      </w:r>
      <w:r w:rsidR="001207A0" w:rsidRPr="001207A0">
        <w:rPr>
          <w:rFonts w:ascii="Arial" w:eastAsia="ＭＳ Ｐゴシック" w:hAnsi="Arial" w:cs="Arial"/>
          <w:sz w:val="24"/>
        </w:rPr>
        <w:t xml:space="preserve">for application details and </w:t>
      </w:r>
      <w:r w:rsidR="00CC1AC4" w:rsidRPr="00CC1AC4">
        <w:rPr>
          <w:rFonts w:ascii="Arial" w:eastAsia="ＭＳ Ｐゴシック" w:hAnsi="Arial" w:cs="Arial"/>
          <w:sz w:val="24"/>
        </w:rPr>
        <w:t>available departments</w:t>
      </w:r>
      <w:r w:rsidR="00E82345" w:rsidRPr="00C65839">
        <w:rPr>
          <w:rFonts w:ascii="Arial" w:eastAsia="ＭＳ Ｐゴシック" w:hAnsi="Arial" w:cs="Arial"/>
          <w:sz w:val="24"/>
        </w:rPr>
        <w:t xml:space="preserve">. </w:t>
      </w:r>
    </w:p>
    <w:p w14:paraId="4DFBD6BF" w14:textId="77777777" w:rsidR="00F6584E" w:rsidRPr="00C65839" w:rsidRDefault="00F6584E" w:rsidP="0052620C">
      <w:pPr>
        <w:tabs>
          <w:tab w:val="left" w:pos="426"/>
        </w:tabs>
        <w:ind w:left="425" w:hangingChars="177" w:hanging="425"/>
        <w:rPr>
          <w:rFonts w:ascii="Arial" w:eastAsia="ＭＳ Ｐゴシック" w:hAnsi="Arial" w:cs="Arial"/>
          <w:sz w:val="24"/>
        </w:rPr>
      </w:pPr>
    </w:p>
    <w:tbl>
      <w:tblPr>
        <w:tblpPr w:leftFromText="142" w:rightFromText="142" w:vertAnchor="text" w:horzAnchor="margin" w:tblpXSpec="center" w:tblpY="558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842"/>
        <w:gridCol w:w="2268"/>
        <w:gridCol w:w="2694"/>
      </w:tblGrid>
      <w:tr w:rsidR="00E15582" w:rsidRPr="00C65839" w14:paraId="2EBA7A9D" w14:textId="77777777" w:rsidTr="00E15582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53F032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Graduate schools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32604A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Fundamental Science and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4E493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Creative Science and Engineering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1D89C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Advanced Science and Engineering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3FA03A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Environment and Energy Engineering</w:t>
            </w:r>
          </w:p>
          <w:p w14:paraId="60F2BCD1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(</w:t>
            </w:r>
            <w:proofErr w:type="spellStart"/>
            <w:r w:rsidRPr="00C65839">
              <w:rPr>
                <w:rFonts w:ascii="Arial" w:eastAsia="ＭＳ Ｐゴシック" w:hAnsi="Arial" w:cs="Arial"/>
                <w:b/>
              </w:rPr>
              <w:t>Honjo</w:t>
            </w:r>
            <w:proofErr w:type="spellEnd"/>
            <w:r w:rsidRPr="00C65839">
              <w:rPr>
                <w:rFonts w:ascii="Arial" w:eastAsia="ＭＳ Ｐゴシック" w:hAnsi="Arial" w:cs="Arial"/>
                <w:b/>
              </w:rPr>
              <w:t xml:space="preserve"> Campus)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7F68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Information, Production and Systems</w:t>
            </w:r>
          </w:p>
          <w:p w14:paraId="211E9EB0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C65839">
              <w:rPr>
                <w:rFonts w:ascii="Arial" w:eastAsia="ＭＳ Ｐゴシック" w:hAnsi="Arial" w:cs="Arial"/>
                <w:b/>
              </w:rPr>
              <w:t>(Kitakyushu Campus)</w:t>
            </w:r>
          </w:p>
        </w:tc>
      </w:tr>
      <w:tr w:rsidR="00E15582" w:rsidRPr="00C65839" w14:paraId="560D550A" w14:textId="77777777" w:rsidTr="00E15582">
        <w:trPr>
          <w:trHeight w:val="540"/>
        </w:trPr>
        <w:tc>
          <w:tcPr>
            <w:tcW w:w="2410" w:type="dxa"/>
            <w:vAlign w:val="center"/>
          </w:tcPr>
          <w:p w14:paraId="42FEA71C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Research student</w:t>
            </w:r>
          </w:p>
          <w:p w14:paraId="3E5DC15A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+</w:t>
            </w:r>
          </w:p>
          <w:p w14:paraId="2DCF6DEB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</w:tc>
        <w:tc>
          <w:tcPr>
            <w:tcW w:w="1843" w:type="dxa"/>
            <w:vAlign w:val="center"/>
          </w:tcPr>
          <w:p w14:paraId="09B88A25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1843" w:type="dxa"/>
            <w:vAlign w:val="center"/>
          </w:tcPr>
          <w:p w14:paraId="079862A5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1842" w:type="dxa"/>
            <w:vAlign w:val="center"/>
          </w:tcPr>
          <w:p w14:paraId="7C0D0611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2268" w:type="dxa"/>
            <w:vAlign w:val="center"/>
          </w:tcPr>
          <w:p w14:paraId="1AAEA7E0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  <w:tc>
          <w:tcPr>
            <w:tcW w:w="2694" w:type="dxa"/>
            <w:vAlign w:val="center"/>
          </w:tcPr>
          <w:p w14:paraId="396AECDB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×</w:t>
            </w:r>
          </w:p>
        </w:tc>
      </w:tr>
      <w:tr w:rsidR="00E15582" w:rsidRPr="00C65839" w14:paraId="2BC59229" w14:textId="77777777" w:rsidTr="00E15582">
        <w:trPr>
          <w:trHeight w:val="720"/>
        </w:trPr>
        <w:tc>
          <w:tcPr>
            <w:tcW w:w="2410" w:type="dxa"/>
            <w:vAlign w:val="center"/>
          </w:tcPr>
          <w:p w14:paraId="5BC95580" w14:textId="77777777" w:rsidR="00733D88" w:rsidRDefault="00733D88" w:rsidP="00E15582">
            <w:pPr>
              <w:jc w:val="center"/>
              <w:rPr>
                <w:rFonts w:ascii="Arial" w:eastAsia="ＭＳ Ｐゴシック" w:hAnsi="Arial" w:cs="Arial"/>
              </w:rPr>
            </w:pPr>
          </w:p>
          <w:p w14:paraId="55E1E4C4" w14:textId="77777777" w:rsidR="00E15582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</w:rPr>
              <w:t>Master’s course</w:t>
            </w:r>
          </w:p>
          <w:p w14:paraId="58844569" w14:textId="77777777" w:rsidR="00733D88" w:rsidRPr="00C65839" w:rsidRDefault="00733D88" w:rsidP="00E15582">
            <w:pPr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1843" w:type="dxa"/>
            <w:vAlign w:val="center"/>
          </w:tcPr>
          <w:p w14:paraId="6567B2BF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  <w:p w14:paraId="56412EEA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22"/>
                <w:szCs w:val="22"/>
              </w:rPr>
            </w:pPr>
            <w:r w:rsidRPr="00C65839">
              <w:rPr>
                <w:rFonts w:ascii="Arial" w:eastAsia="ＭＳ Ｐゴシック" w:hAnsi="Arial" w:cs="Arial"/>
                <w:sz w:val="22"/>
                <w:szCs w:val="22"/>
              </w:rPr>
              <w:t>April enrollment</w:t>
            </w:r>
          </w:p>
        </w:tc>
        <w:tc>
          <w:tcPr>
            <w:tcW w:w="1843" w:type="dxa"/>
            <w:vAlign w:val="center"/>
          </w:tcPr>
          <w:p w14:paraId="1DB1A592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  <w:p w14:paraId="43298E5B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22"/>
                <w:szCs w:val="22"/>
              </w:rPr>
              <w:t>April enrollment</w:t>
            </w:r>
          </w:p>
        </w:tc>
        <w:tc>
          <w:tcPr>
            <w:tcW w:w="1842" w:type="dxa"/>
            <w:vAlign w:val="center"/>
          </w:tcPr>
          <w:p w14:paraId="2C471B5E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  <w:p w14:paraId="3EF1A49D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22"/>
                <w:szCs w:val="22"/>
              </w:rPr>
              <w:t>April enrollment</w:t>
            </w:r>
          </w:p>
        </w:tc>
        <w:tc>
          <w:tcPr>
            <w:tcW w:w="2268" w:type="dxa"/>
            <w:vAlign w:val="center"/>
          </w:tcPr>
          <w:p w14:paraId="5744EF1B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  <w:p w14:paraId="0A95B102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</w:rPr>
            </w:pPr>
            <w:r w:rsidRPr="00C65839">
              <w:rPr>
                <w:rFonts w:ascii="Arial" w:eastAsia="ＭＳ Ｐゴシック" w:hAnsi="Arial" w:cs="Arial"/>
                <w:sz w:val="22"/>
                <w:szCs w:val="22"/>
              </w:rPr>
              <w:t>April enrollment</w:t>
            </w:r>
          </w:p>
        </w:tc>
        <w:tc>
          <w:tcPr>
            <w:tcW w:w="2694" w:type="dxa"/>
            <w:vAlign w:val="center"/>
          </w:tcPr>
          <w:p w14:paraId="2BB4572B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40"/>
                <w:szCs w:val="40"/>
              </w:rPr>
              <w:t>○</w:t>
            </w:r>
          </w:p>
          <w:p w14:paraId="4080E45D" w14:textId="77777777" w:rsidR="00E15582" w:rsidRPr="00C65839" w:rsidRDefault="00E15582" w:rsidP="00E15582">
            <w:pPr>
              <w:jc w:val="center"/>
              <w:rPr>
                <w:rFonts w:ascii="Arial" w:eastAsia="ＭＳ Ｐゴシック" w:hAnsi="Arial" w:cs="Arial"/>
                <w:sz w:val="40"/>
                <w:szCs w:val="40"/>
              </w:rPr>
            </w:pPr>
            <w:r w:rsidRPr="00C65839">
              <w:rPr>
                <w:rFonts w:ascii="Arial" w:eastAsia="ＭＳ Ｐゴシック" w:hAnsi="Arial" w:cs="Arial"/>
                <w:sz w:val="22"/>
                <w:szCs w:val="22"/>
              </w:rPr>
              <w:t>April enrollment</w:t>
            </w:r>
          </w:p>
        </w:tc>
      </w:tr>
    </w:tbl>
    <w:p w14:paraId="61447779" w14:textId="2DBD5C33" w:rsidR="00EF6A1C" w:rsidRPr="00E77472" w:rsidRDefault="00E77472" w:rsidP="00E77472">
      <w:pPr>
        <w:pStyle w:val="a6"/>
        <w:numPr>
          <w:ilvl w:val="0"/>
          <w:numId w:val="1"/>
        </w:numPr>
        <w:ind w:leftChars="0"/>
        <w:rPr>
          <w:rFonts w:ascii="Arial" w:eastAsia="ＭＳ Ｐゴシック" w:hAnsi="Arial" w:cs="Arial"/>
          <w:sz w:val="26"/>
          <w:szCs w:val="26"/>
        </w:rPr>
      </w:pPr>
      <w:r w:rsidRPr="00E77472">
        <w:rPr>
          <w:rFonts w:ascii="Arial" w:eastAsia="ＭＳ Ｐゴシック" w:hAnsi="Arial" w:cs="Arial"/>
          <w:sz w:val="26"/>
          <w:szCs w:val="26"/>
        </w:rPr>
        <w:t>R</w:t>
      </w:r>
      <w:r w:rsidR="00EF6A1C" w:rsidRPr="00E77472">
        <w:rPr>
          <w:rFonts w:ascii="Arial" w:eastAsia="ＭＳ Ｐゴシック" w:hAnsi="Arial" w:cs="Arial"/>
          <w:sz w:val="26"/>
          <w:szCs w:val="26"/>
        </w:rPr>
        <w:t>efer following chart:</w:t>
      </w:r>
    </w:p>
    <w:p w14:paraId="684CB4A6" w14:textId="77777777" w:rsidR="00E82345" w:rsidRDefault="00E82345" w:rsidP="00E82345"/>
    <w:p w14:paraId="52558FE4" w14:textId="77777777" w:rsidR="007A6E42" w:rsidRPr="007A6E42" w:rsidRDefault="007A6E42" w:rsidP="007A6E42">
      <w:pPr>
        <w:rPr>
          <w:rFonts w:ascii="Arial" w:hAnsi="Arial" w:cs="Arial"/>
        </w:rPr>
      </w:pPr>
    </w:p>
    <w:sectPr w:rsidR="007A6E42" w:rsidRPr="007A6E42" w:rsidSect="00AC2613">
      <w:pgSz w:w="16839" w:h="11907" w:orient="landscape" w:code="9"/>
      <w:pgMar w:top="1418" w:right="1531" w:bottom="1304" w:left="153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D9A31" w14:textId="77777777" w:rsidR="009A63EC" w:rsidRDefault="009A63EC">
      <w:r>
        <w:separator/>
      </w:r>
    </w:p>
  </w:endnote>
  <w:endnote w:type="continuationSeparator" w:id="0">
    <w:p w14:paraId="4DE12CCE" w14:textId="77777777" w:rsidR="009A63EC" w:rsidRDefault="009A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ADFF" w14:textId="77777777" w:rsidR="009A63EC" w:rsidRDefault="009A63EC">
      <w:r>
        <w:separator/>
      </w:r>
    </w:p>
  </w:footnote>
  <w:footnote w:type="continuationSeparator" w:id="0">
    <w:p w14:paraId="04C4554C" w14:textId="77777777" w:rsidR="009A63EC" w:rsidRDefault="009A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CB13BE"/>
    <w:multiLevelType w:val="hybridMultilevel"/>
    <w:tmpl w:val="E8F82DA4"/>
    <w:lvl w:ilvl="0" w:tplc="3A227506">
      <w:start w:val="1"/>
      <w:numFmt w:val="bullet"/>
      <w:lvlText w:val="◇"/>
      <w:lvlJc w:val="left"/>
      <w:pPr>
        <w:ind w:left="36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E6"/>
    <w:rsid w:val="00024BEA"/>
    <w:rsid w:val="000401D4"/>
    <w:rsid w:val="00050136"/>
    <w:rsid w:val="00050E51"/>
    <w:rsid w:val="00057819"/>
    <w:rsid w:val="000754F3"/>
    <w:rsid w:val="0008689C"/>
    <w:rsid w:val="0009020A"/>
    <w:rsid w:val="000B6D9B"/>
    <w:rsid w:val="000F5DA3"/>
    <w:rsid w:val="00103B96"/>
    <w:rsid w:val="001207A0"/>
    <w:rsid w:val="0013037D"/>
    <w:rsid w:val="0013469F"/>
    <w:rsid w:val="001351BA"/>
    <w:rsid w:val="00136119"/>
    <w:rsid w:val="00160084"/>
    <w:rsid w:val="00166B3F"/>
    <w:rsid w:val="00166F4E"/>
    <w:rsid w:val="00191226"/>
    <w:rsid w:val="00196260"/>
    <w:rsid w:val="001A7D5E"/>
    <w:rsid w:val="001B04F3"/>
    <w:rsid w:val="001B6487"/>
    <w:rsid w:val="001C502D"/>
    <w:rsid w:val="001D22EA"/>
    <w:rsid w:val="001E734A"/>
    <w:rsid w:val="001F7FA3"/>
    <w:rsid w:val="002151F4"/>
    <w:rsid w:val="00233557"/>
    <w:rsid w:val="0023706B"/>
    <w:rsid w:val="00253C0B"/>
    <w:rsid w:val="0029726A"/>
    <w:rsid w:val="002A6500"/>
    <w:rsid w:val="002A6A1C"/>
    <w:rsid w:val="0031438F"/>
    <w:rsid w:val="003368FA"/>
    <w:rsid w:val="00365D2F"/>
    <w:rsid w:val="00377F0F"/>
    <w:rsid w:val="00383A3E"/>
    <w:rsid w:val="003C62AC"/>
    <w:rsid w:val="003D047F"/>
    <w:rsid w:val="003D77E1"/>
    <w:rsid w:val="00402499"/>
    <w:rsid w:val="004134D2"/>
    <w:rsid w:val="00416137"/>
    <w:rsid w:val="00421FEA"/>
    <w:rsid w:val="0043237A"/>
    <w:rsid w:val="0043381C"/>
    <w:rsid w:val="00460268"/>
    <w:rsid w:val="004A631C"/>
    <w:rsid w:val="004D4156"/>
    <w:rsid w:val="004E37AF"/>
    <w:rsid w:val="004F179D"/>
    <w:rsid w:val="0052620C"/>
    <w:rsid w:val="005539C7"/>
    <w:rsid w:val="005754C3"/>
    <w:rsid w:val="005A24D6"/>
    <w:rsid w:val="005C31BE"/>
    <w:rsid w:val="005D06C1"/>
    <w:rsid w:val="005E0DA4"/>
    <w:rsid w:val="005E5BD1"/>
    <w:rsid w:val="005F78E6"/>
    <w:rsid w:val="006106F7"/>
    <w:rsid w:val="00620CF9"/>
    <w:rsid w:val="00624657"/>
    <w:rsid w:val="0063487E"/>
    <w:rsid w:val="00635442"/>
    <w:rsid w:val="006360CD"/>
    <w:rsid w:val="006433A1"/>
    <w:rsid w:val="0064484E"/>
    <w:rsid w:val="00663460"/>
    <w:rsid w:val="00665814"/>
    <w:rsid w:val="006727E5"/>
    <w:rsid w:val="0067356E"/>
    <w:rsid w:val="00674BD7"/>
    <w:rsid w:val="00680CB2"/>
    <w:rsid w:val="006A6683"/>
    <w:rsid w:val="006D5B86"/>
    <w:rsid w:val="006E7165"/>
    <w:rsid w:val="0071114C"/>
    <w:rsid w:val="00720670"/>
    <w:rsid w:val="00726CF3"/>
    <w:rsid w:val="00733D88"/>
    <w:rsid w:val="00760AB6"/>
    <w:rsid w:val="00777893"/>
    <w:rsid w:val="007A6E42"/>
    <w:rsid w:val="007B31EB"/>
    <w:rsid w:val="007E4858"/>
    <w:rsid w:val="007E5E16"/>
    <w:rsid w:val="007F00F8"/>
    <w:rsid w:val="007F756A"/>
    <w:rsid w:val="00817A7B"/>
    <w:rsid w:val="00830216"/>
    <w:rsid w:val="00832720"/>
    <w:rsid w:val="00845099"/>
    <w:rsid w:val="008515CD"/>
    <w:rsid w:val="00862ED1"/>
    <w:rsid w:val="0086701B"/>
    <w:rsid w:val="00867562"/>
    <w:rsid w:val="008E1AF9"/>
    <w:rsid w:val="008F1CA6"/>
    <w:rsid w:val="009006F6"/>
    <w:rsid w:val="0093176D"/>
    <w:rsid w:val="009717B3"/>
    <w:rsid w:val="0098019B"/>
    <w:rsid w:val="00984DFF"/>
    <w:rsid w:val="009A63EC"/>
    <w:rsid w:val="009C759F"/>
    <w:rsid w:val="009D6B58"/>
    <w:rsid w:val="009F5C09"/>
    <w:rsid w:val="00A1464C"/>
    <w:rsid w:val="00A41256"/>
    <w:rsid w:val="00A50641"/>
    <w:rsid w:val="00A84DDC"/>
    <w:rsid w:val="00A945FD"/>
    <w:rsid w:val="00AA616E"/>
    <w:rsid w:val="00AC2613"/>
    <w:rsid w:val="00AE17B1"/>
    <w:rsid w:val="00B126C3"/>
    <w:rsid w:val="00B34713"/>
    <w:rsid w:val="00B617DB"/>
    <w:rsid w:val="00B8260F"/>
    <w:rsid w:val="00BB6EDB"/>
    <w:rsid w:val="00BC063C"/>
    <w:rsid w:val="00BD2E34"/>
    <w:rsid w:val="00BE3724"/>
    <w:rsid w:val="00BE60B1"/>
    <w:rsid w:val="00BE7589"/>
    <w:rsid w:val="00BF32F7"/>
    <w:rsid w:val="00C053FC"/>
    <w:rsid w:val="00C22792"/>
    <w:rsid w:val="00C431BD"/>
    <w:rsid w:val="00C65839"/>
    <w:rsid w:val="00C67C44"/>
    <w:rsid w:val="00C763EE"/>
    <w:rsid w:val="00CB0760"/>
    <w:rsid w:val="00CC0696"/>
    <w:rsid w:val="00CC1AC4"/>
    <w:rsid w:val="00CE238C"/>
    <w:rsid w:val="00CE33A8"/>
    <w:rsid w:val="00D11BF2"/>
    <w:rsid w:val="00D2178E"/>
    <w:rsid w:val="00D3658A"/>
    <w:rsid w:val="00D83E0C"/>
    <w:rsid w:val="00DD6534"/>
    <w:rsid w:val="00E05EEA"/>
    <w:rsid w:val="00E15582"/>
    <w:rsid w:val="00E435B5"/>
    <w:rsid w:val="00E50AE6"/>
    <w:rsid w:val="00E56AAF"/>
    <w:rsid w:val="00E71599"/>
    <w:rsid w:val="00E77472"/>
    <w:rsid w:val="00E8094B"/>
    <w:rsid w:val="00E82345"/>
    <w:rsid w:val="00EC4950"/>
    <w:rsid w:val="00ED1072"/>
    <w:rsid w:val="00EE5F70"/>
    <w:rsid w:val="00EF2326"/>
    <w:rsid w:val="00EF6A1C"/>
    <w:rsid w:val="00F2332A"/>
    <w:rsid w:val="00F25892"/>
    <w:rsid w:val="00F6584E"/>
    <w:rsid w:val="00FB01E1"/>
    <w:rsid w:val="00FC5688"/>
    <w:rsid w:val="00FC5BC7"/>
    <w:rsid w:val="00FD1F36"/>
    <w:rsid w:val="00FE1BE6"/>
    <w:rsid w:val="00FE255F"/>
    <w:rsid w:val="00FF1B30"/>
    <w:rsid w:val="00FF41C6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3A16"/>
  <w15:docId w15:val="{F49D081E-1B66-4A02-B79E-EE7EF62F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3368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E155-6A30-4E86-8E03-A50170E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Acceptance and application period/ announcement of application results of Graduate Schools of Tokyo University</vt:lpstr>
      <vt:lpstr>Acceptance and application period/ announcement of application results of Graduate Schools of Tokyo University</vt:lpstr>
    </vt:vector>
  </TitlesOfParts>
  <Company>味の素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and application period/ announcement of application results of Graduate Schools of Tokyo University</dc:title>
  <dc:creator>ikuko_itoi</dc:creator>
  <cp:lastModifiedBy>Ikuko Itoi</cp:lastModifiedBy>
  <cp:revision>2</cp:revision>
  <cp:lastPrinted>2018-09-28T05:22:00Z</cp:lastPrinted>
  <dcterms:created xsi:type="dcterms:W3CDTF">2021-10-22T00:53:00Z</dcterms:created>
  <dcterms:modified xsi:type="dcterms:W3CDTF">2021-10-22T00:53:00Z</dcterms:modified>
</cp:coreProperties>
</file>